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C7D5" w14:textId="77777777" w:rsidR="00756C29" w:rsidRDefault="00756C29">
      <w:pPr>
        <w:ind w:left="0" w:hanging="2"/>
        <w:rPr>
          <w:rFonts w:ascii="Poppins" w:eastAsia="Poppins" w:hAnsi="Poppins" w:cs="Poppins"/>
          <w:sz w:val="20"/>
          <w:szCs w:val="20"/>
        </w:rPr>
      </w:pPr>
    </w:p>
    <w:p w14:paraId="7DE0EDAC" w14:textId="77777777" w:rsidR="00756C29" w:rsidRDefault="00756C29">
      <w:pPr>
        <w:ind w:left="0" w:hanging="2"/>
        <w:rPr>
          <w:rFonts w:ascii="NTR" w:eastAsia="NTR" w:hAnsi="NTR" w:cs="NTR"/>
          <w:sz w:val="20"/>
          <w:szCs w:val="20"/>
        </w:rPr>
      </w:pPr>
    </w:p>
    <w:p w14:paraId="7B402D4A" w14:textId="77777777" w:rsidR="00712F4E" w:rsidRPr="00712F4E" w:rsidRDefault="00712F4E">
      <w:pPr>
        <w:widowControl w:val="0"/>
        <w:spacing w:after="140"/>
        <w:ind w:left="1" w:right="-1140" w:hanging="3"/>
        <w:jc w:val="center"/>
        <w:rPr>
          <w:rFonts w:ascii="Poppins" w:eastAsia="Poppins" w:hAnsi="Poppins" w:cs="Poppins"/>
          <w:sz w:val="28"/>
          <w:szCs w:val="28"/>
        </w:rPr>
      </w:pPr>
      <w:r w:rsidRPr="00712F4E">
        <w:rPr>
          <w:rFonts w:ascii="Poppins" w:eastAsia="Poppins" w:hAnsi="Poppins" w:cs="Poppins"/>
          <w:sz w:val="28"/>
          <w:szCs w:val="28"/>
        </w:rPr>
        <w:t>PRIJAVNI LIST</w:t>
      </w:r>
    </w:p>
    <w:p w14:paraId="717EF152" w14:textId="68167939" w:rsidR="00756C29" w:rsidRPr="00712F4E" w:rsidRDefault="00712F4E">
      <w:pPr>
        <w:widowControl w:val="0"/>
        <w:spacing w:after="140"/>
        <w:ind w:left="1" w:right="-1140" w:hanging="3"/>
        <w:jc w:val="center"/>
        <w:rPr>
          <w:rFonts w:ascii="Poppins" w:eastAsia="Poppins" w:hAnsi="Poppins" w:cs="Poppins"/>
          <w:sz w:val="28"/>
          <w:szCs w:val="28"/>
        </w:rPr>
      </w:pPr>
      <w:r w:rsidRPr="00712F4E">
        <w:rPr>
          <w:rFonts w:ascii="Poppins" w:eastAsia="Poppins" w:hAnsi="Poppins" w:cs="Poppins"/>
          <w:sz w:val="28"/>
          <w:szCs w:val="28"/>
        </w:rPr>
        <w:t>BIJENALE MLADIH 2023</w:t>
      </w:r>
    </w:p>
    <w:p w14:paraId="543BA933" w14:textId="21EE31DC" w:rsidR="00756C29" w:rsidRPr="00712F4E" w:rsidRDefault="00712F4E">
      <w:pPr>
        <w:widowControl w:val="0"/>
        <w:spacing w:after="140"/>
        <w:ind w:left="0" w:right="-1140" w:hanging="2"/>
        <w:jc w:val="center"/>
        <w:rPr>
          <w:rFonts w:ascii="Poppins" w:eastAsia="Poppins" w:hAnsi="Poppins" w:cs="Poppins"/>
          <w:sz w:val="24"/>
          <w:szCs w:val="24"/>
        </w:rPr>
      </w:pPr>
      <w:r w:rsidRPr="00712F4E">
        <w:rPr>
          <w:rFonts w:ascii="Poppins" w:eastAsia="Poppins" w:hAnsi="Poppins" w:cs="Poppins"/>
          <w:i/>
          <w:iCs/>
          <w:sz w:val="24"/>
          <w:szCs w:val="24"/>
        </w:rPr>
        <w:t>5. septembar- 6. oktobar</w:t>
      </w:r>
    </w:p>
    <w:p w14:paraId="0FD6ED2F" w14:textId="0849EA0D" w:rsidR="00756C29" w:rsidRDefault="00712F4E">
      <w:pPr>
        <w:widowControl w:val="0"/>
        <w:spacing w:after="140" w:line="480" w:lineRule="auto"/>
        <w:ind w:left="0" w:hanging="2"/>
        <w:rPr>
          <w:rFonts w:ascii="Poppins" w:eastAsia="Poppins" w:hAnsi="Poppins" w:cs="Poppins"/>
          <w:sz w:val="24"/>
          <w:szCs w:val="24"/>
        </w:rPr>
      </w:pPr>
      <w:r w:rsidRPr="00712F4E">
        <w:rPr>
          <w:rFonts w:ascii="Poppins" w:eastAsia="Poppins" w:hAnsi="Poppins" w:cs="Poppins"/>
          <w:b/>
          <w:bCs/>
          <w:sz w:val="24"/>
          <w:szCs w:val="24"/>
        </w:rPr>
        <w:t>P</w:t>
      </w:r>
      <w:r>
        <w:rPr>
          <w:rFonts w:ascii="Poppins" w:eastAsia="Poppins" w:hAnsi="Poppins" w:cs="Poppins"/>
          <w:b/>
          <w:bCs/>
          <w:sz w:val="24"/>
          <w:szCs w:val="24"/>
        </w:rPr>
        <w:t>odaci</w:t>
      </w:r>
      <w:r w:rsidRPr="00712F4E">
        <w:rPr>
          <w:rFonts w:ascii="Poppins" w:eastAsia="Poppins" w:hAnsi="Poppins" w:cs="Poppins"/>
          <w:b/>
          <w:bCs/>
          <w:sz w:val="24"/>
          <w:szCs w:val="24"/>
        </w:rPr>
        <w:t xml:space="preserve"> </w:t>
      </w:r>
      <w:r>
        <w:rPr>
          <w:rFonts w:ascii="Poppins" w:eastAsia="Poppins" w:hAnsi="Poppins" w:cs="Poppins"/>
          <w:b/>
          <w:bCs/>
          <w:sz w:val="24"/>
          <w:szCs w:val="24"/>
        </w:rPr>
        <w:t>o</w:t>
      </w:r>
      <w:r w:rsidRPr="00712F4E">
        <w:rPr>
          <w:rFonts w:ascii="Poppins" w:eastAsia="Poppins" w:hAnsi="Poppins" w:cs="Poppins"/>
          <w:b/>
          <w:bCs/>
          <w:sz w:val="24"/>
          <w:szCs w:val="24"/>
        </w:rPr>
        <w:t xml:space="preserve"> </w:t>
      </w:r>
      <w:r>
        <w:rPr>
          <w:rFonts w:ascii="Poppins" w:eastAsia="Poppins" w:hAnsi="Poppins" w:cs="Poppins"/>
          <w:b/>
          <w:bCs/>
          <w:sz w:val="24"/>
          <w:szCs w:val="24"/>
        </w:rPr>
        <w:t>učesniku</w:t>
      </w:r>
      <w:r w:rsidRPr="00712F4E">
        <w:rPr>
          <w:rFonts w:ascii="Poppins" w:eastAsia="Poppins" w:hAnsi="Poppins" w:cs="Poppins"/>
          <w:b/>
          <w:bCs/>
          <w:sz w:val="24"/>
          <w:szCs w:val="24"/>
        </w:rPr>
        <w:t>/</w:t>
      </w:r>
      <w:r>
        <w:rPr>
          <w:rFonts w:ascii="Poppins" w:eastAsia="Poppins" w:hAnsi="Poppins" w:cs="Poppins"/>
          <w:b/>
          <w:bCs/>
          <w:sz w:val="24"/>
          <w:szCs w:val="24"/>
        </w:rPr>
        <w:t>ci</w:t>
      </w:r>
      <w:r w:rsidRPr="00712F4E">
        <w:rPr>
          <w:rFonts w:ascii="Poppins" w:eastAsia="Poppins" w:hAnsi="Poppins" w:cs="Poppins"/>
          <w:b/>
          <w:bCs/>
          <w:sz w:val="24"/>
          <w:szCs w:val="24"/>
        </w:rPr>
        <w:t>/</w:t>
      </w:r>
      <w:r>
        <w:rPr>
          <w:rFonts w:ascii="Poppins" w:eastAsia="Poppins" w:hAnsi="Poppins" w:cs="Poppins"/>
          <w:b/>
          <w:bCs/>
          <w:sz w:val="24"/>
          <w:szCs w:val="24"/>
        </w:rPr>
        <w:t>ma</w:t>
      </w:r>
      <w:r w:rsidRPr="00712F4E">
        <w:rPr>
          <w:rFonts w:ascii="Poppins" w:eastAsia="Poppins" w:hAnsi="Poppins" w:cs="Poppins"/>
          <w:b/>
          <w:bCs/>
          <w:sz w:val="24"/>
          <w:szCs w:val="24"/>
        </w:rPr>
        <w:t>:</w:t>
      </w:r>
    </w:p>
    <w:tbl>
      <w:tblPr>
        <w:tblStyle w:val="af6"/>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560"/>
      </w:tblGrid>
      <w:tr w:rsidR="00756C29" w14:paraId="534CF5C7"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4355EDE1" w14:textId="5611710A" w:rsidR="00756C29" w:rsidRDefault="00712F4E">
            <w:pPr>
              <w:widowControl w:val="0"/>
              <w:pBdr>
                <w:top w:val="nil"/>
                <w:left w:val="nil"/>
                <w:bottom w:val="nil"/>
                <w:right w:val="nil"/>
                <w:between w:val="nil"/>
              </w:pBdr>
              <w:spacing w:line="240" w:lineRule="auto"/>
              <w:ind w:left="0" w:hanging="2"/>
              <w:rPr>
                <w:rFonts w:ascii="Poppins" w:eastAsia="Poppins" w:hAnsi="Poppins" w:cs="Poppins"/>
                <w:sz w:val="24"/>
                <w:szCs w:val="24"/>
              </w:rPr>
            </w:pPr>
            <w:r>
              <w:rPr>
                <w:rFonts w:ascii="Poppins" w:eastAsia="Poppins" w:hAnsi="Poppins" w:cs="Poppins"/>
                <w:sz w:val="24"/>
                <w:szCs w:val="24"/>
              </w:rPr>
              <w:t>Ime</w:t>
            </w:r>
            <w:r w:rsidR="009E4AA9">
              <w:rPr>
                <w:rFonts w:ascii="Poppins" w:eastAsia="Poppins" w:hAnsi="Poppins" w:cs="Poppins"/>
                <w:sz w:val="24"/>
                <w:szCs w:val="24"/>
              </w:rPr>
              <w:t>,</w:t>
            </w:r>
          </w:p>
          <w:p w14:paraId="5293A75B" w14:textId="51BD6F66" w:rsidR="00756C29" w:rsidRDefault="00712F4E">
            <w:pPr>
              <w:widowControl w:val="0"/>
              <w:pBdr>
                <w:top w:val="nil"/>
                <w:left w:val="nil"/>
                <w:bottom w:val="nil"/>
                <w:right w:val="nil"/>
                <w:between w:val="nil"/>
              </w:pBdr>
              <w:spacing w:line="240" w:lineRule="auto"/>
              <w:ind w:left="0" w:hanging="2"/>
              <w:rPr>
                <w:rFonts w:ascii="Poppins" w:eastAsia="Poppins" w:hAnsi="Poppins" w:cs="Poppins"/>
                <w:sz w:val="24"/>
                <w:szCs w:val="24"/>
              </w:rPr>
            </w:pPr>
            <w:r>
              <w:rPr>
                <w:rFonts w:ascii="Poppins" w:eastAsia="Poppins" w:hAnsi="Poppins" w:cs="Poppins"/>
                <w:sz w:val="24"/>
                <w:szCs w:val="24"/>
              </w:rPr>
              <w:t>Prezime</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05882701"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tc>
      </w:tr>
      <w:tr w:rsidR="00756C29" w14:paraId="140ECBDB"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4A7DB7C6" w14:textId="72086C29" w:rsidR="00756C29" w:rsidRDefault="009E4AA9">
            <w:pPr>
              <w:widowControl w:val="0"/>
              <w:ind w:left="0" w:hanging="2"/>
              <w:rPr>
                <w:rFonts w:ascii="Poppins" w:eastAsia="Poppins" w:hAnsi="Poppins" w:cs="Poppins"/>
                <w:sz w:val="24"/>
                <w:szCs w:val="24"/>
              </w:rPr>
            </w:pPr>
            <w:r>
              <w:rPr>
                <w:rFonts w:ascii="Poppins" w:eastAsia="Poppins" w:hAnsi="Poppins" w:cs="Poppins"/>
                <w:sz w:val="24"/>
                <w:szCs w:val="24"/>
              </w:rPr>
              <w:t>Ad</w:t>
            </w:r>
            <w:r w:rsidR="00712F4E">
              <w:rPr>
                <w:rFonts w:ascii="Poppins" w:eastAsia="Poppins" w:hAnsi="Poppins" w:cs="Poppins"/>
                <w:sz w:val="24"/>
                <w:szCs w:val="24"/>
              </w:rPr>
              <w:t>resa</w:t>
            </w:r>
            <w:r>
              <w:rPr>
                <w:rFonts w:ascii="Poppins" w:eastAsia="Poppins" w:hAnsi="Poppins" w:cs="Poppins"/>
                <w:sz w:val="24"/>
                <w:szCs w:val="24"/>
              </w:rPr>
              <w:t>,</w:t>
            </w:r>
          </w:p>
          <w:p w14:paraId="53FFF0A9" w14:textId="3B7B3834" w:rsidR="00756C29" w:rsidRDefault="00712F4E">
            <w:pPr>
              <w:widowControl w:val="0"/>
              <w:ind w:left="0" w:hanging="2"/>
              <w:rPr>
                <w:rFonts w:ascii="Poppins" w:eastAsia="Poppins" w:hAnsi="Poppins" w:cs="Poppins"/>
                <w:sz w:val="24"/>
                <w:szCs w:val="24"/>
              </w:rPr>
            </w:pPr>
            <w:r>
              <w:rPr>
                <w:rFonts w:ascii="Poppins" w:eastAsia="Poppins" w:hAnsi="Poppins" w:cs="Poppins"/>
                <w:sz w:val="24"/>
                <w:szCs w:val="24"/>
              </w:rPr>
              <w:t>Grad</w:t>
            </w:r>
            <w:r w:rsidR="009E4AA9">
              <w:rPr>
                <w:rFonts w:ascii="Poppins" w:eastAsia="Poppins" w:hAnsi="Poppins" w:cs="Poppins"/>
                <w:sz w:val="24"/>
                <w:szCs w:val="24"/>
              </w:rPr>
              <w:t>,</w:t>
            </w:r>
          </w:p>
          <w:p w14:paraId="1CC0530C" w14:textId="19854EE1" w:rsidR="00756C29" w:rsidRDefault="00712F4E">
            <w:pPr>
              <w:widowControl w:val="0"/>
              <w:ind w:left="0" w:hanging="2"/>
              <w:rPr>
                <w:rFonts w:ascii="Poppins" w:eastAsia="Poppins" w:hAnsi="Poppins" w:cs="Poppins"/>
                <w:sz w:val="24"/>
                <w:szCs w:val="24"/>
              </w:rPr>
            </w:pPr>
            <w:r>
              <w:rPr>
                <w:rFonts w:ascii="Poppins" w:eastAsia="Poppins" w:hAnsi="Poppins" w:cs="Poppins"/>
                <w:sz w:val="24"/>
                <w:szCs w:val="24"/>
              </w:rPr>
              <w:t>Država</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193EAA0F"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tc>
      </w:tr>
      <w:tr w:rsidR="00756C29" w14:paraId="645ECA46"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16AF5233" w14:textId="2BB0F51A" w:rsidR="00756C29" w:rsidRDefault="00712F4E">
            <w:pPr>
              <w:widowControl w:val="0"/>
              <w:pBdr>
                <w:top w:val="nil"/>
                <w:left w:val="nil"/>
                <w:bottom w:val="nil"/>
                <w:right w:val="nil"/>
                <w:between w:val="nil"/>
              </w:pBdr>
              <w:spacing w:line="240" w:lineRule="auto"/>
              <w:ind w:left="0" w:hanging="2"/>
              <w:rPr>
                <w:rFonts w:ascii="Poppins" w:eastAsia="Poppins" w:hAnsi="Poppins" w:cs="Poppins"/>
                <w:sz w:val="24"/>
                <w:szCs w:val="24"/>
              </w:rPr>
            </w:pPr>
            <w:r>
              <w:rPr>
                <w:rFonts w:ascii="Poppins" w:eastAsia="Poppins" w:hAnsi="Poppins" w:cs="Poppins"/>
                <w:sz w:val="24"/>
                <w:szCs w:val="24"/>
              </w:rPr>
              <w:t>Broj telefona</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5EF1267F"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tc>
      </w:tr>
      <w:tr w:rsidR="00756C29" w14:paraId="0E31F2A8"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2382CE1A" w14:textId="77777777" w:rsidR="00756C29" w:rsidRDefault="009E4AA9">
            <w:pPr>
              <w:widowControl w:val="0"/>
              <w:pBdr>
                <w:top w:val="nil"/>
                <w:left w:val="nil"/>
                <w:bottom w:val="nil"/>
                <w:right w:val="nil"/>
                <w:between w:val="nil"/>
              </w:pBdr>
              <w:spacing w:line="240" w:lineRule="auto"/>
              <w:ind w:left="0" w:hanging="2"/>
              <w:rPr>
                <w:rFonts w:ascii="Poppins" w:eastAsia="Poppins" w:hAnsi="Poppins" w:cs="Poppins"/>
                <w:sz w:val="24"/>
                <w:szCs w:val="24"/>
              </w:rPr>
            </w:pPr>
            <w:r>
              <w:rPr>
                <w:rFonts w:ascii="Poppins" w:eastAsia="Poppins" w:hAnsi="Poppins" w:cs="Poppins"/>
                <w:sz w:val="24"/>
                <w:szCs w:val="24"/>
              </w:rPr>
              <w:t>E-mail</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6C2979C9"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tc>
      </w:tr>
      <w:tr w:rsidR="00756C29" w14:paraId="3CA937C4"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2D36DA65" w14:textId="77777777" w:rsidR="00756C29" w:rsidRDefault="009E4AA9">
            <w:pPr>
              <w:widowControl w:val="0"/>
              <w:pBdr>
                <w:top w:val="nil"/>
                <w:left w:val="nil"/>
                <w:bottom w:val="nil"/>
                <w:right w:val="nil"/>
                <w:between w:val="nil"/>
              </w:pBdr>
              <w:spacing w:line="240" w:lineRule="auto"/>
              <w:ind w:left="0" w:hanging="2"/>
              <w:rPr>
                <w:rFonts w:ascii="Poppins" w:eastAsia="Poppins" w:hAnsi="Poppins" w:cs="Poppins"/>
                <w:sz w:val="24"/>
                <w:szCs w:val="24"/>
              </w:rPr>
            </w:pPr>
            <w:r>
              <w:rPr>
                <w:rFonts w:ascii="Poppins" w:eastAsia="Poppins" w:hAnsi="Poppins" w:cs="Poppins"/>
                <w:sz w:val="24"/>
                <w:szCs w:val="24"/>
              </w:rPr>
              <w:t>Website</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2C65137C"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tc>
      </w:tr>
    </w:tbl>
    <w:p w14:paraId="42CD2B20" w14:textId="77777777" w:rsidR="00756C29" w:rsidRDefault="00756C29">
      <w:pPr>
        <w:widowControl w:val="0"/>
        <w:spacing w:after="140" w:line="480" w:lineRule="auto"/>
        <w:ind w:left="0" w:hanging="2"/>
        <w:rPr>
          <w:rFonts w:ascii="Poppins" w:eastAsia="Poppins" w:hAnsi="Poppins" w:cs="Poppins"/>
          <w:sz w:val="24"/>
          <w:szCs w:val="24"/>
        </w:rPr>
      </w:pPr>
    </w:p>
    <w:p w14:paraId="53FC4B0F" w14:textId="2A6D770B" w:rsidR="00756C29" w:rsidRDefault="00712F4E">
      <w:pPr>
        <w:widowControl w:val="0"/>
        <w:spacing w:after="140" w:line="480" w:lineRule="auto"/>
        <w:ind w:left="0" w:hanging="2"/>
        <w:rPr>
          <w:rFonts w:ascii="Poppins" w:eastAsia="Poppins" w:hAnsi="Poppins" w:cs="Poppins"/>
          <w:sz w:val="24"/>
          <w:szCs w:val="24"/>
          <w:shd w:val="clear" w:color="auto" w:fill="CCCCCC"/>
        </w:rPr>
      </w:pPr>
      <w:r>
        <w:rPr>
          <w:rFonts w:ascii="Poppins" w:eastAsia="Poppins" w:hAnsi="Poppins" w:cs="Poppins"/>
          <w:sz w:val="24"/>
          <w:szCs w:val="24"/>
          <w:shd w:val="clear" w:color="auto" w:fill="CCCCCC"/>
        </w:rPr>
        <w:t>Kratka narativna biografija</w:t>
      </w:r>
      <w:r w:rsidR="009E4AA9">
        <w:rPr>
          <w:rFonts w:ascii="Poppins" w:eastAsia="Poppins" w:hAnsi="Poppins" w:cs="Poppins"/>
          <w:sz w:val="24"/>
          <w:szCs w:val="24"/>
          <w:shd w:val="clear" w:color="auto" w:fill="CCCCCC"/>
        </w:rPr>
        <w:t xml:space="preserve"> – max 200 </w:t>
      </w:r>
      <w:r>
        <w:rPr>
          <w:rFonts w:ascii="Poppins" w:eastAsia="Poppins" w:hAnsi="Poppins" w:cs="Poppins"/>
          <w:sz w:val="24"/>
          <w:szCs w:val="24"/>
          <w:shd w:val="clear" w:color="auto" w:fill="CCCCCC"/>
        </w:rPr>
        <w:t>reči</w:t>
      </w:r>
    </w:p>
    <w:tbl>
      <w:tblPr>
        <w:tblStyle w:val="af7"/>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56C29" w14:paraId="4870BF50" w14:textId="77777777">
        <w:tc>
          <w:tcPr>
            <w:tcW w:w="9638" w:type="dxa"/>
            <w:tcBorders>
              <w:top w:val="nil"/>
              <w:left w:val="nil"/>
              <w:bottom w:val="nil"/>
              <w:right w:val="nil"/>
            </w:tcBorders>
            <w:shd w:val="clear" w:color="auto" w:fill="F3F3F3"/>
            <w:tcMar>
              <w:top w:w="100" w:type="dxa"/>
              <w:left w:w="100" w:type="dxa"/>
              <w:bottom w:w="100" w:type="dxa"/>
              <w:right w:w="100" w:type="dxa"/>
            </w:tcMar>
          </w:tcPr>
          <w:p w14:paraId="10D84F86"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556F8FAF"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33E81BC5"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6A7E1D52"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0337BAF2"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0C0B7576"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2EA5F568"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2FC45078"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194FD0F1"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260F785E"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p w14:paraId="3A8982EE" w14:textId="77777777" w:rsidR="00756C29" w:rsidRDefault="00756C29">
            <w:pPr>
              <w:widowControl w:val="0"/>
              <w:pBdr>
                <w:top w:val="nil"/>
                <w:left w:val="nil"/>
                <w:bottom w:val="nil"/>
                <w:right w:val="nil"/>
                <w:between w:val="nil"/>
              </w:pBdr>
              <w:spacing w:line="240" w:lineRule="auto"/>
              <w:ind w:left="0" w:hanging="2"/>
              <w:rPr>
                <w:rFonts w:ascii="Poppins" w:eastAsia="Poppins" w:hAnsi="Poppins" w:cs="Poppins"/>
                <w:sz w:val="24"/>
                <w:szCs w:val="24"/>
              </w:rPr>
            </w:pPr>
          </w:p>
        </w:tc>
      </w:tr>
    </w:tbl>
    <w:p w14:paraId="28682FF0" w14:textId="77777777" w:rsidR="00756C29" w:rsidRDefault="00756C29">
      <w:pPr>
        <w:widowControl w:val="0"/>
        <w:spacing w:after="140" w:line="480" w:lineRule="auto"/>
        <w:ind w:left="0" w:hanging="2"/>
        <w:rPr>
          <w:rFonts w:ascii="Poppins" w:eastAsia="Poppins" w:hAnsi="Poppins" w:cs="Poppins"/>
          <w:sz w:val="24"/>
          <w:szCs w:val="24"/>
        </w:rPr>
      </w:pPr>
    </w:p>
    <w:p w14:paraId="4003D5CA" w14:textId="77777777" w:rsidR="00756C29" w:rsidRDefault="00756C29">
      <w:pPr>
        <w:widowControl w:val="0"/>
        <w:spacing w:after="140"/>
        <w:ind w:left="0" w:right="1101" w:hanging="2"/>
        <w:rPr>
          <w:rFonts w:ascii="Poppins" w:eastAsia="Poppins" w:hAnsi="Poppins" w:cs="Poppins"/>
          <w:sz w:val="24"/>
          <w:szCs w:val="24"/>
        </w:rPr>
      </w:pPr>
    </w:p>
    <w:p w14:paraId="6E2D8AC9" w14:textId="7AF36723" w:rsidR="00756C29" w:rsidRDefault="00712F4E">
      <w:pPr>
        <w:widowControl w:val="0"/>
        <w:spacing w:after="140" w:line="360" w:lineRule="auto"/>
        <w:ind w:left="0" w:hanging="2"/>
        <w:rPr>
          <w:rFonts w:ascii="Poppins" w:eastAsia="Poppins" w:hAnsi="Poppins" w:cs="Poppins"/>
          <w:sz w:val="24"/>
          <w:szCs w:val="24"/>
        </w:rPr>
      </w:pPr>
      <w:r>
        <w:rPr>
          <w:rFonts w:ascii="Poppins" w:eastAsia="Poppins" w:hAnsi="Poppins" w:cs="Poppins"/>
          <w:b/>
          <w:sz w:val="24"/>
          <w:szCs w:val="24"/>
        </w:rPr>
        <w:t>Informacije o radu</w:t>
      </w:r>
    </w:p>
    <w:tbl>
      <w:tblPr>
        <w:tblStyle w:val="af8"/>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7560"/>
      </w:tblGrid>
      <w:tr w:rsidR="00756C29" w14:paraId="3543512D"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64322A24" w14:textId="6E315EA0" w:rsidR="00756C29" w:rsidRDefault="00712F4E">
            <w:pPr>
              <w:widowControl w:val="0"/>
              <w:ind w:left="0" w:hanging="2"/>
              <w:rPr>
                <w:rFonts w:ascii="Poppins" w:eastAsia="Poppins" w:hAnsi="Poppins" w:cs="Poppins"/>
                <w:sz w:val="24"/>
                <w:szCs w:val="24"/>
              </w:rPr>
            </w:pPr>
            <w:r>
              <w:rPr>
                <w:rFonts w:ascii="Poppins" w:eastAsia="Poppins" w:hAnsi="Poppins" w:cs="Poppins"/>
                <w:sz w:val="24"/>
                <w:szCs w:val="24"/>
              </w:rPr>
              <w:t>Naziv</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7387A149" w14:textId="77777777" w:rsidR="00756C29" w:rsidRDefault="00756C29">
            <w:pPr>
              <w:widowControl w:val="0"/>
              <w:ind w:left="0" w:hanging="2"/>
              <w:rPr>
                <w:rFonts w:ascii="Poppins" w:eastAsia="Poppins" w:hAnsi="Poppins" w:cs="Poppins"/>
                <w:sz w:val="24"/>
                <w:szCs w:val="24"/>
              </w:rPr>
            </w:pPr>
          </w:p>
        </w:tc>
      </w:tr>
      <w:tr w:rsidR="00756C29" w14:paraId="1DAB5EE5"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728DF54D" w14:textId="37ACBC76" w:rsidR="00756C29" w:rsidRDefault="009E4AA9">
            <w:pPr>
              <w:widowControl w:val="0"/>
              <w:ind w:left="0" w:hanging="2"/>
              <w:rPr>
                <w:rFonts w:ascii="Poppins" w:eastAsia="Poppins" w:hAnsi="Poppins" w:cs="Poppins"/>
                <w:sz w:val="24"/>
                <w:szCs w:val="24"/>
              </w:rPr>
            </w:pPr>
            <w:r>
              <w:rPr>
                <w:rFonts w:ascii="Poppins" w:eastAsia="Poppins" w:hAnsi="Poppins" w:cs="Poppins"/>
                <w:sz w:val="24"/>
                <w:szCs w:val="24"/>
              </w:rPr>
              <w:t>Aut</w:t>
            </w:r>
            <w:r>
              <w:rPr>
                <w:rFonts w:ascii="Poppins" w:eastAsia="Poppins" w:hAnsi="Poppins" w:cs="Poppins"/>
                <w:sz w:val="24"/>
                <w:szCs w:val="24"/>
              </w:rPr>
              <w:t>or</w:t>
            </w:r>
            <w:r w:rsidR="00712F4E">
              <w:rPr>
                <w:rFonts w:ascii="Poppins" w:eastAsia="Poppins" w:hAnsi="Poppins" w:cs="Poppins"/>
                <w:sz w:val="24"/>
                <w:szCs w:val="24"/>
              </w:rPr>
              <w:t>/ka/i/ke</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4B086F87" w14:textId="77777777" w:rsidR="00756C29" w:rsidRDefault="00756C29">
            <w:pPr>
              <w:widowControl w:val="0"/>
              <w:ind w:left="0" w:hanging="2"/>
              <w:rPr>
                <w:rFonts w:ascii="Poppins" w:eastAsia="Poppins" w:hAnsi="Poppins" w:cs="Poppins"/>
                <w:sz w:val="24"/>
                <w:szCs w:val="24"/>
              </w:rPr>
            </w:pPr>
          </w:p>
        </w:tc>
      </w:tr>
      <w:tr w:rsidR="00756C29" w14:paraId="51EB17ED"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67B75470" w14:textId="2FCD6059" w:rsidR="00756C29" w:rsidRPr="00712F4E" w:rsidRDefault="009E4AA9" w:rsidP="00712F4E">
            <w:pPr>
              <w:widowControl w:val="0"/>
              <w:ind w:left="0" w:hanging="2"/>
              <w:rPr>
                <w:rFonts w:ascii="Poppins" w:eastAsia="Poppins" w:hAnsi="Poppins" w:cs="Poppins"/>
                <w:sz w:val="24"/>
                <w:szCs w:val="24"/>
              </w:rPr>
            </w:pPr>
            <w:r>
              <w:rPr>
                <w:rFonts w:ascii="Poppins" w:eastAsia="Poppins" w:hAnsi="Poppins" w:cs="Poppins"/>
                <w:sz w:val="24"/>
                <w:szCs w:val="24"/>
              </w:rPr>
              <w:t>Te</w:t>
            </w:r>
            <w:r w:rsidR="00712F4E">
              <w:rPr>
                <w:rFonts w:ascii="Poppins" w:eastAsia="Poppins" w:hAnsi="Poppins" w:cs="Poppins"/>
                <w:sz w:val="24"/>
                <w:szCs w:val="24"/>
              </w:rPr>
              <w:t>hnika</w:t>
            </w:r>
            <w:r>
              <w:rPr>
                <w:rFonts w:ascii="Poppins" w:eastAsia="Poppins" w:hAnsi="Poppins" w:cs="Poppins"/>
                <w:sz w:val="24"/>
                <w:szCs w:val="24"/>
              </w:rPr>
              <w:t xml:space="preserve"> </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7F2F3AAE" w14:textId="77777777" w:rsidR="00756C29" w:rsidRDefault="00756C29">
            <w:pPr>
              <w:widowControl w:val="0"/>
              <w:ind w:left="0" w:hanging="2"/>
              <w:rPr>
                <w:rFonts w:ascii="Poppins" w:eastAsia="Poppins" w:hAnsi="Poppins" w:cs="Poppins"/>
                <w:sz w:val="24"/>
                <w:szCs w:val="24"/>
              </w:rPr>
            </w:pPr>
          </w:p>
        </w:tc>
      </w:tr>
      <w:tr w:rsidR="00756C29" w14:paraId="0FFBCC11"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4301BC89" w14:textId="29E1FF9F" w:rsidR="00756C29" w:rsidRDefault="00712F4E">
            <w:pPr>
              <w:widowControl w:val="0"/>
              <w:ind w:left="0" w:hanging="2"/>
              <w:rPr>
                <w:rFonts w:ascii="Poppins" w:eastAsia="Poppins" w:hAnsi="Poppins" w:cs="Poppins"/>
                <w:sz w:val="24"/>
                <w:szCs w:val="24"/>
              </w:rPr>
            </w:pPr>
            <w:r>
              <w:rPr>
                <w:rFonts w:ascii="Poppins" w:eastAsia="Poppins" w:hAnsi="Poppins" w:cs="Poppins"/>
                <w:sz w:val="24"/>
                <w:szCs w:val="24"/>
              </w:rPr>
              <w:t>Dimenzije</w:t>
            </w:r>
            <w:r w:rsidR="009E4AA9">
              <w:rPr>
                <w:rFonts w:ascii="Poppins" w:eastAsia="Poppins" w:hAnsi="Poppins" w:cs="Poppins"/>
                <w:sz w:val="24"/>
                <w:szCs w:val="24"/>
              </w:rPr>
              <w:t>/d</w:t>
            </w:r>
            <w:r>
              <w:rPr>
                <w:rFonts w:ascii="Poppins" w:eastAsia="Poppins" w:hAnsi="Poppins" w:cs="Poppins"/>
                <w:sz w:val="24"/>
                <w:szCs w:val="24"/>
              </w:rPr>
              <w:t>užina trajanja</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34AA9AA7" w14:textId="77777777" w:rsidR="00756C29" w:rsidRDefault="00756C29">
            <w:pPr>
              <w:widowControl w:val="0"/>
              <w:ind w:left="0" w:hanging="2"/>
              <w:rPr>
                <w:rFonts w:ascii="Poppins" w:eastAsia="Poppins" w:hAnsi="Poppins" w:cs="Poppins"/>
                <w:sz w:val="24"/>
                <w:szCs w:val="24"/>
              </w:rPr>
            </w:pPr>
          </w:p>
        </w:tc>
      </w:tr>
      <w:tr w:rsidR="00756C29" w14:paraId="6010F6B3" w14:textId="77777777">
        <w:tc>
          <w:tcPr>
            <w:tcW w:w="2040"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49D06205" w14:textId="32DFAA90" w:rsidR="00756C29" w:rsidRDefault="00712F4E">
            <w:pPr>
              <w:widowControl w:val="0"/>
              <w:ind w:left="0" w:hanging="2"/>
              <w:rPr>
                <w:rFonts w:ascii="Poppins" w:eastAsia="Poppins" w:hAnsi="Poppins" w:cs="Poppins"/>
                <w:sz w:val="24"/>
                <w:szCs w:val="24"/>
              </w:rPr>
            </w:pPr>
            <w:r>
              <w:rPr>
                <w:rFonts w:ascii="Poppins" w:eastAsia="Poppins" w:hAnsi="Poppins" w:cs="Poppins"/>
                <w:sz w:val="24"/>
                <w:szCs w:val="24"/>
              </w:rPr>
              <w:t>Godina nastanka</w:t>
            </w:r>
          </w:p>
        </w:tc>
        <w:tc>
          <w:tcPr>
            <w:tcW w:w="756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5A4D3C59" w14:textId="77777777" w:rsidR="00756C29" w:rsidRDefault="00756C29">
            <w:pPr>
              <w:widowControl w:val="0"/>
              <w:ind w:left="0" w:hanging="2"/>
              <w:rPr>
                <w:rFonts w:ascii="Poppins" w:eastAsia="Poppins" w:hAnsi="Poppins" w:cs="Poppins"/>
                <w:sz w:val="24"/>
                <w:szCs w:val="24"/>
              </w:rPr>
            </w:pPr>
          </w:p>
        </w:tc>
      </w:tr>
    </w:tbl>
    <w:p w14:paraId="05D51F1A" w14:textId="77777777" w:rsidR="00756C29" w:rsidRDefault="00756C29">
      <w:pPr>
        <w:widowControl w:val="0"/>
        <w:spacing w:after="140" w:line="360" w:lineRule="auto"/>
        <w:ind w:left="0" w:hanging="2"/>
        <w:rPr>
          <w:rFonts w:ascii="Poppins" w:eastAsia="Poppins" w:hAnsi="Poppins" w:cs="Poppins"/>
          <w:b/>
          <w:sz w:val="24"/>
          <w:szCs w:val="24"/>
        </w:rPr>
      </w:pPr>
    </w:p>
    <w:p w14:paraId="5C16D567" w14:textId="61FD703D" w:rsidR="00756C29" w:rsidRPr="00712F4E" w:rsidRDefault="00712F4E" w:rsidP="00712F4E">
      <w:pPr>
        <w:widowControl w:val="0"/>
        <w:spacing w:after="140" w:line="480" w:lineRule="auto"/>
        <w:ind w:left="0" w:hanging="2"/>
        <w:rPr>
          <w:rFonts w:ascii="Poppins" w:eastAsia="Poppins" w:hAnsi="Poppins" w:cs="Poppins"/>
          <w:sz w:val="24"/>
          <w:szCs w:val="24"/>
          <w:shd w:val="clear" w:color="auto" w:fill="CCCCCC"/>
        </w:rPr>
      </w:pPr>
      <w:r w:rsidRPr="00712F4E">
        <w:rPr>
          <w:rFonts w:ascii="Poppins" w:eastAsia="Poppins" w:hAnsi="Poppins" w:cs="Poppins"/>
          <w:sz w:val="24"/>
          <w:szCs w:val="24"/>
          <w:shd w:val="clear" w:color="auto" w:fill="CCCCCC"/>
        </w:rPr>
        <w:t>Opis i koncept rada (sa obrazloženjem kako se predlog/rad uklapa u tem</w:t>
      </w:r>
      <w:r>
        <w:rPr>
          <w:rFonts w:ascii="Poppins" w:eastAsia="Poppins" w:hAnsi="Poppins" w:cs="Poppins"/>
          <w:sz w:val="24"/>
          <w:szCs w:val="24"/>
          <w:shd w:val="clear" w:color="auto" w:fill="CCCCCC"/>
        </w:rPr>
        <w:t>u</w:t>
      </w:r>
      <w:r w:rsidRPr="00712F4E">
        <w:rPr>
          <w:rFonts w:ascii="Poppins" w:eastAsia="Poppins" w:hAnsi="Poppins" w:cs="Poppins"/>
          <w:sz w:val="24"/>
          <w:szCs w:val="24"/>
          <w:shd w:val="clear" w:color="auto" w:fill="CCCCCC"/>
        </w:rPr>
        <w:t>)</w:t>
      </w:r>
    </w:p>
    <w:tbl>
      <w:tblPr>
        <w:tblStyle w:val="af9"/>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56C29" w14:paraId="2D438D11" w14:textId="77777777">
        <w:tc>
          <w:tcPr>
            <w:tcW w:w="9638" w:type="dxa"/>
            <w:tcBorders>
              <w:top w:val="nil"/>
              <w:left w:val="nil"/>
              <w:bottom w:val="nil"/>
              <w:right w:val="nil"/>
            </w:tcBorders>
            <w:shd w:val="clear" w:color="auto" w:fill="F3F3F3"/>
            <w:tcMar>
              <w:top w:w="100" w:type="dxa"/>
              <w:left w:w="100" w:type="dxa"/>
              <w:bottom w:w="100" w:type="dxa"/>
              <w:right w:w="100" w:type="dxa"/>
            </w:tcMar>
          </w:tcPr>
          <w:p w14:paraId="7305A9A8" w14:textId="77777777" w:rsidR="00756C29" w:rsidRDefault="00756C29">
            <w:pPr>
              <w:widowControl w:val="0"/>
              <w:ind w:left="0" w:hanging="2"/>
              <w:rPr>
                <w:rFonts w:ascii="Poppins" w:eastAsia="Poppins" w:hAnsi="Poppins" w:cs="Poppins"/>
                <w:sz w:val="24"/>
                <w:szCs w:val="24"/>
              </w:rPr>
            </w:pPr>
          </w:p>
          <w:p w14:paraId="3B4A78AF" w14:textId="77777777" w:rsidR="00756C29" w:rsidRDefault="00756C29">
            <w:pPr>
              <w:widowControl w:val="0"/>
              <w:ind w:left="0" w:hanging="2"/>
              <w:rPr>
                <w:rFonts w:ascii="Poppins" w:eastAsia="Poppins" w:hAnsi="Poppins" w:cs="Poppins"/>
                <w:sz w:val="24"/>
                <w:szCs w:val="24"/>
              </w:rPr>
            </w:pPr>
          </w:p>
          <w:p w14:paraId="3304A5B8" w14:textId="77777777" w:rsidR="00756C29" w:rsidRDefault="00756C29">
            <w:pPr>
              <w:widowControl w:val="0"/>
              <w:ind w:left="0" w:hanging="2"/>
              <w:rPr>
                <w:rFonts w:ascii="Poppins" w:eastAsia="Poppins" w:hAnsi="Poppins" w:cs="Poppins"/>
                <w:sz w:val="24"/>
                <w:szCs w:val="24"/>
              </w:rPr>
            </w:pPr>
          </w:p>
          <w:p w14:paraId="54565D02" w14:textId="77777777" w:rsidR="00756C29" w:rsidRDefault="00756C29">
            <w:pPr>
              <w:widowControl w:val="0"/>
              <w:ind w:left="0" w:hanging="2"/>
              <w:rPr>
                <w:rFonts w:ascii="Poppins" w:eastAsia="Poppins" w:hAnsi="Poppins" w:cs="Poppins"/>
                <w:sz w:val="24"/>
                <w:szCs w:val="24"/>
              </w:rPr>
            </w:pPr>
          </w:p>
          <w:p w14:paraId="103AF56A" w14:textId="77777777" w:rsidR="00756C29" w:rsidRDefault="00756C29">
            <w:pPr>
              <w:widowControl w:val="0"/>
              <w:ind w:left="0" w:hanging="2"/>
              <w:rPr>
                <w:rFonts w:ascii="Poppins" w:eastAsia="Poppins" w:hAnsi="Poppins" w:cs="Poppins"/>
                <w:sz w:val="24"/>
                <w:szCs w:val="24"/>
              </w:rPr>
            </w:pPr>
          </w:p>
          <w:p w14:paraId="40E59543" w14:textId="77777777" w:rsidR="00756C29" w:rsidRDefault="00756C29">
            <w:pPr>
              <w:widowControl w:val="0"/>
              <w:ind w:left="0" w:hanging="2"/>
              <w:rPr>
                <w:rFonts w:ascii="Poppins" w:eastAsia="Poppins" w:hAnsi="Poppins" w:cs="Poppins"/>
                <w:sz w:val="24"/>
                <w:szCs w:val="24"/>
              </w:rPr>
            </w:pPr>
          </w:p>
          <w:p w14:paraId="429BF632" w14:textId="77777777" w:rsidR="00756C29" w:rsidRDefault="00756C29">
            <w:pPr>
              <w:widowControl w:val="0"/>
              <w:ind w:left="0" w:hanging="2"/>
              <w:rPr>
                <w:rFonts w:ascii="Poppins" w:eastAsia="Poppins" w:hAnsi="Poppins" w:cs="Poppins"/>
                <w:sz w:val="24"/>
                <w:szCs w:val="24"/>
              </w:rPr>
            </w:pPr>
          </w:p>
          <w:p w14:paraId="7440A13F" w14:textId="77777777" w:rsidR="00756C29" w:rsidRDefault="00756C29">
            <w:pPr>
              <w:widowControl w:val="0"/>
              <w:ind w:left="0" w:hanging="2"/>
              <w:rPr>
                <w:rFonts w:ascii="Poppins" w:eastAsia="Poppins" w:hAnsi="Poppins" w:cs="Poppins"/>
                <w:sz w:val="24"/>
                <w:szCs w:val="24"/>
              </w:rPr>
            </w:pPr>
          </w:p>
          <w:p w14:paraId="6E76D9DB" w14:textId="77777777" w:rsidR="00756C29" w:rsidRDefault="00756C29">
            <w:pPr>
              <w:widowControl w:val="0"/>
              <w:ind w:left="0" w:hanging="2"/>
              <w:rPr>
                <w:rFonts w:ascii="Poppins" w:eastAsia="Poppins" w:hAnsi="Poppins" w:cs="Poppins"/>
                <w:sz w:val="24"/>
                <w:szCs w:val="24"/>
              </w:rPr>
            </w:pPr>
          </w:p>
          <w:p w14:paraId="60909D05" w14:textId="77777777" w:rsidR="00756C29" w:rsidRDefault="00756C29">
            <w:pPr>
              <w:widowControl w:val="0"/>
              <w:ind w:left="0" w:hanging="2"/>
              <w:rPr>
                <w:rFonts w:ascii="Poppins" w:eastAsia="Poppins" w:hAnsi="Poppins" w:cs="Poppins"/>
                <w:sz w:val="24"/>
                <w:szCs w:val="24"/>
              </w:rPr>
            </w:pPr>
          </w:p>
          <w:p w14:paraId="26E4A967" w14:textId="77777777" w:rsidR="00756C29" w:rsidRDefault="00756C29">
            <w:pPr>
              <w:widowControl w:val="0"/>
              <w:ind w:left="0" w:hanging="2"/>
              <w:rPr>
                <w:rFonts w:ascii="Poppins" w:eastAsia="Poppins" w:hAnsi="Poppins" w:cs="Poppins"/>
                <w:sz w:val="24"/>
                <w:szCs w:val="24"/>
              </w:rPr>
            </w:pPr>
          </w:p>
        </w:tc>
      </w:tr>
    </w:tbl>
    <w:p w14:paraId="138784F1" w14:textId="77777777" w:rsidR="00756C29" w:rsidRDefault="00756C29">
      <w:pPr>
        <w:widowControl w:val="0"/>
        <w:spacing w:after="140" w:line="480" w:lineRule="auto"/>
        <w:ind w:left="0" w:hanging="2"/>
        <w:rPr>
          <w:rFonts w:ascii="Poppins" w:eastAsia="Poppins" w:hAnsi="Poppins" w:cs="Poppins"/>
          <w:b/>
          <w:sz w:val="24"/>
          <w:szCs w:val="24"/>
        </w:rPr>
      </w:pPr>
    </w:p>
    <w:p w14:paraId="5103DB21" w14:textId="51852DB9" w:rsidR="00756C29" w:rsidRDefault="00712F4E">
      <w:pPr>
        <w:widowControl w:val="0"/>
        <w:spacing w:after="140" w:line="276" w:lineRule="auto"/>
        <w:ind w:left="0" w:hanging="2"/>
        <w:rPr>
          <w:rFonts w:ascii="Poppins" w:eastAsia="Poppins" w:hAnsi="Poppins" w:cs="Poppins"/>
          <w:sz w:val="24"/>
          <w:szCs w:val="24"/>
          <w:shd w:val="clear" w:color="auto" w:fill="CCCCCC"/>
        </w:rPr>
      </w:pPr>
      <w:r>
        <w:rPr>
          <w:rFonts w:ascii="Poppins" w:eastAsia="Poppins" w:hAnsi="Poppins" w:cs="Poppins"/>
          <w:sz w:val="24"/>
          <w:szCs w:val="24"/>
          <w:shd w:val="clear" w:color="auto" w:fill="CCCCCC"/>
        </w:rPr>
        <w:t>Da li rad već postoji ili ćete ga producirati za Bijenale (obeleži odgovor)</w:t>
      </w:r>
    </w:p>
    <w:p w14:paraId="1BFA6911" w14:textId="556F281E" w:rsidR="00756C29" w:rsidRDefault="009E4AA9">
      <w:pPr>
        <w:widowControl w:val="0"/>
        <w:spacing w:after="140" w:line="276" w:lineRule="auto"/>
        <w:ind w:left="0" w:hanging="2"/>
        <w:rPr>
          <w:rFonts w:ascii="Poppins" w:eastAsia="Poppins" w:hAnsi="Poppins" w:cs="Poppins"/>
          <w:sz w:val="24"/>
          <w:szCs w:val="24"/>
        </w:rPr>
      </w:pPr>
      <w:r>
        <w:rPr>
          <w:rFonts w:ascii="Poppins" w:eastAsia="Poppins" w:hAnsi="Poppins" w:cs="Poppins"/>
          <w:sz w:val="24"/>
          <w:szCs w:val="24"/>
        </w:rPr>
        <w:t xml:space="preserve">a.) </w:t>
      </w:r>
      <w:r w:rsidR="00277712">
        <w:rPr>
          <w:rFonts w:ascii="Poppins" w:eastAsia="Poppins" w:hAnsi="Poppins" w:cs="Poppins"/>
          <w:sz w:val="24"/>
          <w:szCs w:val="24"/>
        </w:rPr>
        <w:t>v</w:t>
      </w:r>
      <w:r w:rsidR="00712F4E">
        <w:rPr>
          <w:rFonts w:ascii="Poppins" w:eastAsia="Poppins" w:hAnsi="Poppins" w:cs="Poppins"/>
          <w:sz w:val="24"/>
          <w:szCs w:val="24"/>
        </w:rPr>
        <w:t>eć postoji</w:t>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t xml:space="preserve">b.) </w:t>
      </w:r>
      <w:r w:rsidR="00712F4E">
        <w:rPr>
          <w:rFonts w:ascii="Poppins" w:eastAsia="Poppins" w:hAnsi="Poppins" w:cs="Poppins"/>
          <w:sz w:val="24"/>
          <w:szCs w:val="24"/>
        </w:rPr>
        <w:t>u pitanju je predlog</w:t>
      </w:r>
    </w:p>
    <w:p w14:paraId="709D701D" w14:textId="77777777" w:rsidR="00756C29" w:rsidRDefault="00756C29">
      <w:pPr>
        <w:widowControl w:val="0"/>
        <w:spacing w:after="140" w:line="276" w:lineRule="auto"/>
        <w:ind w:left="0" w:hanging="2"/>
        <w:rPr>
          <w:rFonts w:ascii="Poppins" w:eastAsia="Poppins" w:hAnsi="Poppins" w:cs="Poppins"/>
          <w:sz w:val="24"/>
          <w:szCs w:val="24"/>
          <w:shd w:val="clear" w:color="auto" w:fill="CCCCCC"/>
        </w:rPr>
      </w:pPr>
    </w:p>
    <w:p w14:paraId="62E2F88D" w14:textId="77777777" w:rsidR="00756C29" w:rsidRDefault="009E4AA9">
      <w:pPr>
        <w:widowControl w:val="0"/>
        <w:spacing w:after="140" w:line="480" w:lineRule="auto"/>
        <w:ind w:left="0" w:hanging="2"/>
        <w:rPr>
          <w:rFonts w:ascii="Poppins" w:eastAsia="Poppins" w:hAnsi="Poppins" w:cs="Poppins"/>
          <w:b/>
          <w:sz w:val="24"/>
          <w:szCs w:val="24"/>
        </w:rPr>
      </w:pPr>
      <w:r>
        <w:br w:type="page"/>
      </w:r>
    </w:p>
    <w:p w14:paraId="38662858" w14:textId="77777777" w:rsidR="00756C29" w:rsidRDefault="00756C29">
      <w:pPr>
        <w:widowControl w:val="0"/>
        <w:spacing w:after="140" w:line="276" w:lineRule="auto"/>
        <w:ind w:left="0" w:hanging="2"/>
        <w:rPr>
          <w:rFonts w:ascii="Poppins" w:eastAsia="Poppins" w:hAnsi="Poppins" w:cs="Poppins"/>
          <w:sz w:val="24"/>
          <w:szCs w:val="24"/>
          <w:shd w:val="clear" w:color="auto" w:fill="CCCCCC"/>
        </w:rPr>
      </w:pPr>
    </w:p>
    <w:p w14:paraId="422679C2" w14:textId="77777777" w:rsidR="00756C29" w:rsidRDefault="00756C29">
      <w:pPr>
        <w:widowControl w:val="0"/>
        <w:spacing w:after="140" w:line="276" w:lineRule="auto"/>
        <w:ind w:left="0" w:hanging="2"/>
        <w:rPr>
          <w:rFonts w:ascii="Poppins" w:eastAsia="Poppins" w:hAnsi="Poppins" w:cs="Poppins"/>
          <w:sz w:val="24"/>
          <w:szCs w:val="24"/>
          <w:shd w:val="clear" w:color="auto" w:fill="CCCCCC"/>
        </w:rPr>
      </w:pPr>
    </w:p>
    <w:p w14:paraId="5919CD62" w14:textId="03D96635" w:rsidR="00756C29" w:rsidRDefault="00277712">
      <w:pPr>
        <w:widowControl w:val="0"/>
        <w:spacing w:after="140" w:line="276" w:lineRule="auto"/>
        <w:ind w:left="0" w:hanging="2"/>
        <w:rPr>
          <w:rFonts w:ascii="Poppins" w:eastAsia="Poppins" w:hAnsi="Poppins" w:cs="Poppins"/>
          <w:sz w:val="24"/>
          <w:szCs w:val="24"/>
          <w:shd w:val="clear" w:color="auto" w:fill="CCCCCC"/>
        </w:rPr>
      </w:pPr>
      <w:r w:rsidRPr="00277712">
        <w:rPr>
          <w:rFonts w:ascii="Poppins" w:eastAsia="Poppins" w:hAnsi="Poppins" w:cs="Poppins"/>
          <w:sz w:val="24"/>
          <w:szCs w:val="24"/>
          <w:shd w:val="clear" w:color="auto" w:fill="CCCCCC"/>
        </w:rPr>
        <w:t>Način dostave rada</w:t>
      </w:r>
      <w:r w:rsidR="009E4AA9">
        <w:rPr>
          <w:rFonts w:ascii="Poppins" w:eastAsia="Poppins" w:hAnsi="Poppins" w:cs="Poppins"/>
          <w:sz w:val="24"/>
          <w:szCs w:val="24"/>
          <w:shd w:val="clear" w:color="auto" w:fill="CCCCCC"/>
        </w:rPr>
        <w:t xml:space="preserve"> (</w:t>
      </w:r>
      <w:r>
        <w:rPr>
          <w:rFonts w:ascii="Poppins" w:eastAsia="Poppins" w:hAnsi="Poppins" w:cs="Poppins"/>
          <w:sz w:val="24"/>
          <w:szCs w:val="24"/>
          <w:shd w:val="clear" w:color="auto" w:fill="CCCCCC"/>
        </w:rPr>
        <w:t>obeleži odgovor</w:t>
      </w:r>
      <w:r w:rsidR="009E4AA9">
        <w:rPr>
          <w:rFonts w:ascii="Poppins" w:eastAsia="Poppins" w:hAnsi="Poppins" w:cs="Poppins"/>
          <w:sz w:val="24"/>
          <w:szCs w:val="24"/>
          <w:shd w:val="clear" w:color="auto" w:fill="CCCCCC"/>
        </w:rPr>
        <w:t>)</w:t>
      </w:r>
    </w:p>
    <w:p w14:paraId="4DE9147F" w14:textId="5E95F845" w:rsidR="00756C29" w:rsidRDefault="009E4AA9">
      <w:pPr>
        <w:widowControl w:val="0"/>
        <w:spacing w:after="140" w:line="276" w:lineRule="auto"/>
        <w:ind w:left="0" w:hanging="2"/>
        <w:rPr>
          <w:rFonts w:ascii="Poppins" w:eastAsia="Poppins" w:hAnsi="Poppins" w:cs="Poppins"/>
          <w:sz w:val="24"/>
          <w:szCs w:val="24"/>
        </w:rPr>
      </w:pPr>
      <w:r>
        <w:rPr>
          <w:rFonts w:ascii="Poppins" w:eastAsia="Poppins" w:hAnsi="Poppins" w:cs="Poppins"/>
          <w:sz w:val="24"/>
          <w:szCs w:val="24"/>
        </w:rPr>
        <w:t xml:space="preserve">a.) </w:t>
      </w:r>
      <w:r w:rsidR="00277712">
        <w:rPr>
          <w:rFonts w:ascii="Poppins" w:eastAsia="Poppins" w:hAnsi="Poppins" w:cs="Poppins"/>
          <w:sz w:val="24"/>
          <w:szCs w:val="24"/>
        </w:rPr>
        <w:t>ličn</w:t>
      </w:r>
      <w:r w:rsidR="00E60116">
        <w:rPr>
          <w:rFonts w:ascii="Poppins" w:eastAsia="Poppins" w:hAnsi="Poppins" w:cs="Poppins"/>
          <w:sz w:val="24"/>
          <w:szCs w:val="24"/>
        </w:rPr>
        <w:t>o</w:t>
      </w:r>
      <w:r>
        <w:rPr>
          <w:rFonts w:ascii="Poppins" w:eastAsia="Poppins" w:hAnsi="Poppins" w:cs="Poppins"/>
          <w:sz w:val="24"/>
          <w:szCs w:val="24"/>
        </w:rPr>
        <w:tab/>
      </w:r>
      <w:r>
        <w:rPr>
          <w:rFonts w:ascii="Poppins" w:eastAsia="Poppins" w:hAnsi="Poppins" w:cs="Poppins"/>
          <w:sz w:val="24"/>
          <w:szCs w:val="24"/>
        </w:rPr>
        <w:tab/>
        <w:t xml:space="preserve">b.) </w:t>
      </w:r>
      <w:r w:rsidR="00E60116">
        <w:rPr>
          <w:rFonts w:ascii="Poppins" w:eastAsia="Poppins" w:hAnsi="Poppins" w:cs="Poppins"/>
          <w:sz w:val="24"/>
          <w:szCs w:val="24"/>
        </w:rPr>
        <w:t>e-mail-om</w:t>
      </w:r>
      <w:r>
        <w:rPr>
          <w:rFonts w:ascii="Poppins" w:eastAsia="Poppins" w:hAnsi="Poppins" w:cs="Poppins"/>
          <w:sz w:val="24"/>
          <w:szCs w:val="24"/>
        </w:rPr>
        <w:tab/>
      </w:r>
      <w:r>
        <w:rPr>
          <w:rFonts w:ascii="Poppins" w:eastAsia="Poppins" w:hAnsi="Poppins" w:cs="Poppins"/>
          <w:sz w:val="24"/>
          <w:szCs w:val="24"/>
        </w:rPr>
        <w:tab/>
        <w:t xml:space="preserve">c.) </w:t>
      </w:r>
      <w:r>
        <w:rPr>
          <w:rFonts w:ascii="Poppins" w:eastAsia="Poppins" w:hAnsi="Poppins" w:cs="Poppins"/>
          <w:sz w:val="24"/>
          <w:szCs w:val="24"/>
        </w:rPr>
        <w:t>po</w:t>
      </w:r>
      <w:r w:rsidR="00E60116">
        <w:rPr>
          <w:rFonts w:ascii="Poppins" w:eastAsia="Poppins" w:hAnsi="Poppins" w:cs="Poppins"/>
          <w:sz w:val="24"/>
          <w:szCs w:val="24"/>
        </w:rPr>
        <w:t>štom</w:t>
      </w:r>
    </w:p>
    <w:p w14:paraId="01C43B8F" w14:textId="77777777" w:rsidR="00756C29" w:rsidRDefault="00756C29">
      <w:pPr>
        <w:widowControl w:val="0"/>
        <w:spacing w:after="140" w:line="276" w:lineRule="auto"/>
        <w:ind w:left="0" w:hanging="2"/>
        <w:rPr>
          <w:rFonts w:ascii="Poppins" w:eastAsia="Poppins" w:hAnsi="Poppins" w:cs="Poppins"/>
          <w:sz w:val="24"/>
          <w:szCs w:val="24"/>
        </w:rPr>
      </w:pPr>
    </w:p>
    <w:p w14:paraId="602D943F" w14:textId="06E9558B" w:rsidR="00756C29" w:rsidRDefault="00E60116">
      <w:pPr>
        <w:widowControl w:val="0"/>
        <w:spacing w:after="140" w:line="276" w:lineRule="auto"/>
        <w:ind w:left="0" w:hanging="2"/>
        <w:rPr>
          <w:rFonts w:ascii="Poppins" w:eastAsia="Poppins" w:hAnsi="Poppins" w:cs="Poppins"/>
          <w:b/>
          <w:sz w:val="24"/>
          <w:szCs w:val="24"/>
        </w:rPr>
      </w:pPr>
      <w:r>
        <w:rPr>
          <w:rFonts w:ascii="Poppins" w:eastAsia="Poppins" w:hAnsi="Poppins" w:cs="Poppins"/>
          <w:sz w:val="24"/>
          <w:szCs w:val="24"/>
        </w:rPr>
        <w:t>Dodatne informacije</w:t>
      </w:r>
      <w:r w:rsidR="009E4AA9">
        <w:rPr>
          <w:rFonts w:ascii="Poppins" w:eastAsia="Poppins" w:hAnsi="Poppins" w:cs="Poppins"/>
          <w:sz w:val="24"/>
          <w:szCs w:val="24"/>
        </w:rPr>
        <w:t xml:space="preserve"> (op</w:t>
      </w:r>
      <w:r>
        <w:rPr>
          <w:rFonts w:ascii="Poppins" w:eastAsia="Poppins" w:hAnsi="Poppins" w:cs="Poppins"/>
          <w:sz w:val="24"/>
          <w:szCs w:val="24"/>
        </w:rPr>
        <w:t>ciono</w:t>
      </w:r>
      <w:r w:rsidR="009E4AA9">
        <w:rPr>
          <w:rFonts w:ascii="Poppins" w:eastAsia="Poppins" w:hAnsi="Poppins" w:cs="Poppins"/>
          <w:sz w:val="24"/>
          <w:szCs w:val="24"/>
        </w:rPr>
        <w:t>)</w:t>
      </w:r>
    </w:p>
    <w:tbl>
      <w:tblPr>
        <w:tblStyle w:val="afa"/>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756C29" w14:paraId="15943865" w14:textId="77777777">
        <w:tc>
          <w:tcPr>
            <w:tcW w:w="9638" w:type="dxa"/>
            <w:tcBorders>
              <w:top w:val="nil"/>
              <w:left w:val="nil"/>
              <w:bottom w:val="nil"/>
              <w:right w:val="nil"/>
            </w:tcBorders>
            <w:shd w:val="clear" w:color="auto" w:fill="F3F3F3"/>
            <w:tcMar>
              <w:top w:w="100" w:type="dxa"/>
              <w:left w:w="100" w:type="dxa"/>
              <w:bottom w:w="100" w:type="dxa"/>
              <w:right w:w="100" w:type="dxa"/>
            </w:tcMar>
          </w:tcPr>
          <w:p w14:paraId="4F9D10AD" w14:textId="77777777" w:rsidR="00756C29" w:rsidRDefault="00756C29">
            <w:pPr>
              <w:widowControl w:val="0"/>
              <w:ind w:left="0" w:hanging="2"/>
              <w:rPr>
                <w:rFonts w:ascii="Poppins" w:eastAsia="Poppins" w:hAnsi="Poppins" w:cs="Poppins"/>
                <w:sz w:val="24"/>
                <w:szCs w:val="24"/>
              </w:rPr>
            </w:pPr>
          </w:p>
          <w:p w14:paraId="57959AE2" w14:textId="77777777" w:rsidR="00756C29" w:rsidRDefault="00756C29">
            <w:pPr>
              <w:widowControl w:val="0"/>
              <w:ind w:left="0" w:hanging="2"/>
              <w:rPr>
                <w:rFonts w:ascii="Poppins" w:eastAsia="Poppins" w:hAnsi="Poppins" w:cs="Poppins"/>
                <w:sz w:val="24"/>
                <w:szCs w:val="24"/>
              </w:rPr>
            </w:pPr>
          </w:p>
          <w:p w14:paraId="2163A85F" w14:textId="77777777" w:rsidR="00756C29" w:rsidRDefault="00756C29">
            <w:pPr>
              <w:widowControl w:val="0"/>
              <w:ind w:left="0" w:hanging="2"/>
              <w:rPr>
                <w:rFonts w:ascii="Poppins" w:eastAsia="Poppins" w:hAnsi="Poppins" w:cs="Poppins"/>
                <w:sz w:val="24"/>
                <w:szCs w:val="24"/>
              </w:rPr>
            </w:pPr>
          </w:p>
          <w:p w14:paraId="073EF6F1" w14:textId="77777777" w:rsidR="00756C29" w:rsidRDefault="00756C29">
            <w:pPr>
              <w:widowControl w:val="0"/>
              <w:ind w:left="0" w:hanging="2"/>
              <w:rPr>
                <w:rFonts w:ascii="Poppins" w:eastAsia="Poppins" w:hAnsi="Poppins" w:cs="Poppins"/>
                <w:sz w:val="24"/>
                <w:szCs w:val="24"/>
              </w:rPr>
            </w:pPr>
          </w:p>
        </w:tc>
      </w:tr>
    </w:tbl>
    <w:p w14:paraId="7244410C" w14:textId="77777777" w:rsidR="00756C29" w:rsidRDefault="00756C29">
      <w:pPr>
        <w:widowControl w:val="0"/>
        <w:spacing w:after="140" w:line="480" w:lineRule="auto"/>
        <w:ind w:left="0" w:hanging="2"/>
        <w:rPr>
          <w:rFonts w:ascii="Poppins" w:eastAsia="Poppins" w:hAnsi="Poppins" w:cs="Poppins"/>
          <w:sz w:val="24"/>
          <w:szCs w:val="24"/>
        </w:rPr>
      </w:pPr>
    </w:p>
    <w:p w14:paraId="3B706ABA" w14:textId="77777777" w:rsidR="00E60116" w:rsidRPr="00E60116" w:rsidRDefault="00E60116" w:rsidP="00E60116">
      <w:pPr>
        <w:widowControl w:val="0"/>
        <w:spacing w:after="140" w:line="276" w:lineRule="auto"/>
        <w:ind w:left="0" w:hanging="2"/>
        <w:rPr>
          <w:rFonts w:ascii="Poppins" w:eastAsia="Poppins" w:hAnsi="Poppins" w:cs="Poppins"/>
          <w:sz w:val="24"/>
          <w:szCs w:val="24"/>
          <w:shd w:val="clear" w:color="auto" w:fill="CCCCCC"/>
        </w:rPr>
      </w:pPr>
      <w:bookmarkStart w:id="0" w:name="_Hlk125546951"/>
      <w:r w:rsidRPr="00E60116">
        <w:rPr>
          <w:rFonts w:ascii="Poppins" w:eastAsia="Poppins" w:hAnsi="Poppins" w:cs="Poppins"/>
          <w:sz w:val="24"/>
          <w:szCs w:val="24"/>
          <w:shd w:val="clear" w:color="auto" w:fill="CCCCCC"/>
        </w:rPr>
        <w:t>Da li imate saglasnost sagovornika za objavu njegovih/njenih odgovora?</w:t>
      </w:r>
    </w:p>
    <w:p w14:paraId="3F8058B4" w14:textId="3486CD05" w:rsidR="00756C29" w:rsidRDefault="00E60116" w:rsidP="00E60116">
      <w:pPr>
        <w:widowControl w:val="0"/>
        <w:spacing w:after="140" w:line="276" w:lineRule="auto"/>
        <w:ind w:left="0" w:hanging="2"/>
        <w:rPr>
          <w:rFonts w:ascii="Poppins" w:eastAsia="Poppins" w:hAnsi="Poppins" w:cs="Poppins"/>
          <w:sz w:val="24"/>
          <w:szCs w:val="24"/>
        </w:rPr>
      </w:pPr>
      <w:r w:rsidRPr="00E60116">
        <w:rPr>
          <w:rFonts w:ascii="Poppins" w:eastAsia="Poppins" w:hAnsi="Poppins" w:cs="Poppins"/>
          <w:sz w:val="24"/>
          <w:szCs w:val="24"/>
          <w:shd w:val="clear" w:color="auto" w:fill="CCCCCC"/>
        </w:rPr>
        <w:t>(</w:t>
      </w:r>
      <w:r w:rsidRPr="00E60116">
        <w:rPr>
          <w:rFonts w:ascii="Poppins" w:eastAsia="Poppins" w:hAnsi="Poppins" w:cs="Poppins"/>
          <w:i/>
          <w:iCs/>
          <w:sz w:val="24"/>
          <w:szCs w:val="24"/>
          <w:shd w:val="clear" w:color="auto" w:fill="CCCCCC"/>
        </w:rPr>
        <w:t>pitanje je samo za one koji uz prijavu prilažu i razgovor na temu nesigurnosti</w:t>
      </w:r>
      <w:r w:rsidRPr="00E60116">
        <w:rPr>
          <w:rFonts w:ascii="Poppins" w:eastAsia="Poppins" w:hAnsi="Poppins" w:cs="Poppins"/>
          <w:sz w:val="24"/>
          <w:szCs w:val="24"/>
          <w:shd w:val="clear" w:color="auto" w:fill="CCCCCC"/>
        </w:rPr>
        <w:t>)</w:t>
      </w:r>
      <w:r w:rsidRPr="00E60116">
        <w:rPr>
          <w:rFonts w:ascii="Poppins" w:eastAsia="Poppins" w:hAnsi="Poppins" w:cs="Poppins"/>
          <w:sz w:val="24"/>
          <w:szCs w:val="24"/>
          <w:shd w:val="clear" w:color="auto" w:fill="CCCCCC"/>
        </w:rPr>
        <w:t xml:space="preserve"> </w:t>
      </w:r>
      <w:r w:rsidR="009E4AA9">
        <w:rPr>
          <w:rFonts w:ascii="Poppins" w:eastAsia="Poppins" w:hAnsi="Poppins" w:cs="Poppins"/>
          <w:sz w:val="24"/>
          <w:szCs w:val="24"/>
          <w:shd w:val="clear" w:color="auto" w:fill="CCCCCC"/>
        </w:rPr>
        <w:t>(</w:t>
      </w:r>
      <w:r>
        <w:rPr>
          <w:rFonts w:ascii="Poppins" w:eastAsia="Poppins" w:hAnsi="Poppins" w:cs="Poppins"/>
          <w:sz w:val="24"/>
          <w:szCs w:val="24"/>
          <w:shd w:val="clear" w:color="auto" w:fill="CCCCCC"/>
        </w:rPr>
        <w:t>obeleži odgovor</w:t>
      </w:r>
      <w:r w:rsidR="009E4AA9">
        <w:rPr>
          <w:rFonts w:ascii="Poppins" w:eastAsia="Poppins" w:hAnsi="Poppins" w:cs="Poppins"/>
          <w:sz w:val="24"/>
          <w:szCs w:val="24"/>
          <w:shd w:val="clear" w:color="auto" w:fill="CCCCCC"/>
        </w:rPr>
        <w:t>)</w:t>
      </w:r>
    </w:p>
    <w:bookmarkEnd w:id="0"/>
    <w:p w14:paraId="39D7C83C" w14:textId="18AC9E48" w:rsidR="00756C29" w:rsidRDefault="009E4AA9">
      <w:pPr>
        <w:widowControl w:val="0"/>
        <w:spacing w:after="140" w:line="276" w:lineRule="auto"/>
        <w:ind w:left="0" w:hanging="2"/>
        <w:rPr>
          <w:rFonts w:ascii="Poppins" w:eastAsia="Poppins" w:hAnsi="Poppins" w:cs="Poppins"/>
          <w:sz w:val="24"/>
          <w:szCs w:val="24"/>
        </w:rPr>
        <w:sectPr w:rsidR="00756C2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sectPr>
      </w:pPr>
      <w:r>
        <w:rPr>
          <w:rFonts w:ascii="Poppins" w:eastAsia="Poppins" w:hAnsi="Poppins" w:cs="Poppins"/>
          <w:sz w:val="24"/>
          <w:szCs w:val="24"/>
        </w:rPr>
        <w:t xml:space="preserve">a.) </w:t>
      </w:r>
      <w:r w:rsidR="00E60116">
        <w:rPr>
          <w:rFonts w:ascii="Poppins" w:eastAsia="Poppins" w:hAnsi="Poppins" w:cs="Poppins"/>
          <w:sz w:val="24"/>
          <w:szCs w:val="24"/>
        </w:rPr>
        <w:t>da</w:t>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t xml:space="preserve">b.) </w:t>
      </w:r>
      <w:r>
        <w:rPr>
          <w:rFonts w:ascii="Poppins" w:eastAsia="Poppins" w:hAnsi="Poppins" w:cs="Poppins"/>
          <w:sz w:val="24"/>
          <w:szCs w:val="24"/>
        </w:rPr>
        <w:t>n</w:t>
      </w:r>
      <w:r w:rsidR="00E60116">
        <w:rPr>
          <w:rFonts w:ascii="Poppins" w:eastAsia="Poppins" w:hAnsi="Poppins" w:cs="Poppins"/>
          <w:sz w:val="24"/>
          <w:szCs w:val="24"/>
        </w:rPr>
        <w:t>e</w:t>
      </w:r>
      <w:r>
        <w:rPr>
          <w:rFonts w:ascii="Poppins" w:eastAsia="Poppins" w:hAnsi="Poppins" w:cs="Poppins"/>
          <w:sz w:val="24"/>
          <w:szCs w:val="24"/>
        </w:rPr>
        <w:tab/>
      </w:r>
      <w:r>
        <w:rPr>
          <w:rFonts w:ascii="Poppins" w:eastAsia="Poppins" w:hAnsi="Poppins" w:cs="Poppins"/>
          <w:sz w:val="24"/>
          <w:szCs w:val="24"/>
        </w:rPr>
        <w:tab/>
      </w:r>
      <w:r>
        <w:rPr>
          <w:rFonts w:ascii="Poppins" w:eastAsia="Poppins" w:hAnsi="Poppins" w:cs="Poppins"/>
          <w:sz w:val="24"/>
          <w:szCs w:val="24"/>
        </w:rPr>
        <w:tab/>
        <w:t xml:space="preserve">c.) </w:t>
      </w:r>
      <w:r w:rsidR="00E60116">
        <w:rPr>
          <w:rFonts w:ascii="Poppins" w:eastAsia="Poppins" w:hAnsi="Poppins" w:cs="Poppins"/>
          <w:sz w:val="24"/>
          <w:szCs w:val="24"/>
        </w:rPr>
        <w:t>mogu nabaviti</w:t>
      </w:r>
    </w:p>
    <w:p w14:paraId="26296D48" w14:textId="77777777" w:rsidR="00756C29" w:rsidRDefault="00756C29">
      <w:pPr>
        <w:widowControl w:val="0"/>
        <w:spacing w:after="140" w:line="276" w:lineRule="auto"/>
        <w:ind w:left="0" w:hanging="2"/>
        <w:rPr>
          <w:rFonts w:ascii="Poppins" w:eastAsia="Poppins" w:hAnsi="Poppins" w:cs="Poppins"/>
          <w:sz w:val="24"/>
          <w:szCs w:val="24"/>
        </w:rPr>
      </w:pPr>
    </w:p>
    <w:p w14:paraId="1E522193" w14:textId="77777777" w:rsidR="00756C29" w:rsidRDefault="00756C29">
      <w:pPr>
        <w:widowControl w:val="0"/>
        <w:spacing w:after="140" w:line="276" w:lineRule="auto"/>
        <w:ind w:left="0" w:hanging="2"/>
        <w:rPr>
          <w:rFonts w:ascii="Poppins" w:eastAsia="Poppins" w:hAnsi="Poppins" w:cs="Poppins"/>
          <w:sz w:val="24"/>
          <w:szCs w:val="24"/>
        </w:rPr>
      </w:pPr>
    </w:p>
    <w:p w14:paraId="4FDEC3A4" w14:textId="77777777" w:rsidR="00756C29" w:rsidRDefault="00756C29">
      <w:pPr>
        <w:widowControl w:val="0"/>
        <w:spacing w:after="140" w:line="276" w:lineRule="auto"/>
        <w:ind w:left="0" w:hanging="2"/>
        <w:rPr>
          <w:rFonts w:ascii="Poppins" w:eastAsia="Poppins" w:hAnsi="Poppins" w:cs="Poppins"/>
          <w:sz w:val="24"/>
          <w:szCs w:val="24"/>
        </w:rPr>
      </w:pPr>
    </w:p>
    <w:p w14:paraId="3004501B" w14:textId="77777777" w:rsidR="00756C29" w:rsidRDefault="00756C29">
      <w:pPr>
        <w:widowControl w:val="0"/>
        <w:spacing w:after="140" w:line="276" w:lineRule="auto"/>
        <w:ind w:left="0" w:hanging="2"/>
        <w:rPr>
          <w:rFonts w:ascii="Poppins" w:eastAsia="Poppins" w:hAnsi="Poppins" w:cs="Poppins"/>
          <w:sz w:val="24"/>
          <w:szCs w:val="24"/>
        </w:rPr>
      </w:pPr>
    </w:p>
    <w:p w14:paraId="3081FA5F" w14:textId="77777777" w:rsidR="00756C29" w:rsidRDefault="00756C29">
      <w:pPr>
        <w:widowControl w:val="0"/>
        <w:spacing w:after="140" w:line="276" w:lineRule="auto"/>
        <w:ind w:left="0" w:hanging="2"/>
        <w:rPr>
          <w:rFonts w:ascii="Poppins" w:eastAsia="Poppins" w:hAnsi="Poppins" w:cs="Poppins"/>
          <w:sz w:val="24"/>
          <w:szCs w:val="24"/>
        </w:rPr>
      </w:pPr>
    </w:p>
    <w:p w14:paraId="056ECAD5" w14:textId="77777777" w:rsidR="00756C29" w:rsidRDefault="00756C29">
      <w:pPr>
        <w:widowControl w:val="0"/>
        <w:spacing w:after="140" w:line="276" w:lineRule="auto"/>
        <w:ind w:left="0" w:hanging="2"/>
        <w:rPr>
          <w:rFonts w:ascii="Poppins" w:eastAsia="Poppins" w:hAnsi="Poppins" w:cs="Poppins"/>
          <w:sz w:val="24"/>
          <w:szCs w:val="24"/>
        </w:rPr>
      </w:pPr>
    </w:p>
    <w:p w14:paraId="06680953" w14:textId="77777777" w:rsidR="00756C29" w:rsidRDefault="00756C29">
      <w:pPr>
        <w:widowControl w:val="0"/>
        <w:spacing w:after="140" w:line="276" w:lineRule="auto"/>
        <w:ind w:left="0" w:hanging="2"/>
        <w:rPr>
          <w:rFonts w:ascii="Poppins" w:eastAsia="Poppins" w:hAnsi="Poppins" w:cs="Poppins"/>
          <w:sz w:val="24"/>
          <w:szCs w:val="24"/>
        </w:rPr>
      </w:pPr>
    </w:p>
    <w:p w14:paraId="603A749D" w14:textId="77777777" w:rsidR="00756C29" w:rsidRDefault="00756C29">
      <w:pPr>
        <w:widowControl w:val="0"/>
        <w:spacing w:after="140" w:line="276" w:lineRule="auto"/>
        <w:ind w:left="0" w:hanging="2"/>
        <w:rPr>
          <w:rFonts w:ascii="Poppins" w:eastAsia="Poppins" w:hAnsi="Poppins" w:cs="Poppins"/>
          <w:sz w:val="24"/>
          <w:szCs w:val="24"/>
        </w:rPr>
      </w:pPr>
    </w:p>
    <w:p w14:paraId="3D98A578" w14:textId="77777777" w:rsidR="00756C29" w:rsidRDefault="00756C29">
      <w:pPr>
        <w:widowControl w:val="0"/>
        <w:spacing w:after="140" w:line="276" w:lineRule="auto"/>
        <w:ind w:left="0" w:hanging="2"/>
        <w:rPr>
          <w:rFonts w:ascii="Poppins" w:eastAsia="Poppins" w:hAnsi="Poppins" w:cs="Poppins"/>
          <w:sz w:val="24"/>
          <w:szCs w:val="24"/>
        </w:rPr>
      </w:pPr>
    </w:p>
    <w:p w14:paraId="2410BECB" w14:textId="77777777" w:rsidR="00756C29" w:rsidRDefault="00756C29">
      <w:pPr>
        <w:widowControl w:val="0"/>
        <w:spacing w:after="140" w:line="276" w:lineRule="auto"/>
        <w:ind w:left="0" w:hanging="2"/>
        <w:rPr>
          <w:rFonts w:ascii="Poppins" w:eastAsia="Poppins" w:hAnsi="Poppins" w:cs="Poppins"/>
          <w:sz w:val="24"/>
          <w:szCs w:val="24"/>
        </w:rPr>
      </w:pPr>
    </w:p>
    <w:p w14:paraId="31742F30" w14:textId="77777777" w:rsidR="00756C29" w:rsidRDefault="00756C29">
      <w:pPr>
        <w:widowControl w:val="0"/>
        <w:spacing w:after="140" w:line="276" w:lineRule="auto"/>
        <w:ind w:left="0" w:hanging="2"/>
        <w:rPr>
          <w:rFonts w:ascii="Poppins" w:eastAsia="Poppins" w:hAnsi="Poppins" w:cs="Poppins"/>
          <w:sz w:val="24"/>
          <w:szCs w:val="24"/>
        </w:rPr>
      </w:pPr>
    </w:p>
    <w:tbl>
      <w:tblPr>
        <w:tblStyle w:val="afb"/>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40"/>
      </w:tblGrid>
      <w:tr w:rsidR="00756C29" w14:paraId="5E868730" w14:textId="77777777">
        <w:tc>
          <w:tcPr>
            <w:tcW w:w="9840" w:type="dxa"/>
            <w:tcBorders>
              <w:top w:val="nil"/>
              <w:left w:val="nil"/>
              <w:bottom w:val="nil"/>
              <w:right w:val="nil"/>
            </w:tcBorders>
            <w:shd w:val="clear" w:color="auto" w:fill="F3F3F3"/>
            <w:tcMar>
              <w:top w:w="100" w:type="dxa"/>
              <w:left w:w="100" w:type="dxa"/>
              <w:bottom w:w="100" w:type="dxa"/>
              <w:right w:w="100" w:type="dxa"/>
            </w:tcMar>
          </w:tcPr>
          <w:p w14:paraId="51431C2E" w14:textId="418E878D" w:rsidR="00756C29" w:rsidRDefault="00E60116">
            <w:pPr>
              <w:widowControl w:val="0"/>
              <w:spacing w:after="140" w:line="276" w:lineRule="auto"/>
              <w:ind w:left="0" w:hanging="2"/>
              <w:rPr>
                <w:rFonts w:ascii="Poppins" w:eastAsia="Poppins" w:hAnsi="Poppins" w:cs="Poppins"/>
                <w:sz w:val="24"/>
                <w:szCs w:val="24"/>
                <w:shd w:val="clear" w:color="auto" w:fill="CCCCCC"/>
              </w:rPr>
            </w:pPr>
            <w:r>
              <w:rPr>
                <w:rFonts w:ascii="Poppins" w:eastAsia="Poppins" w:hAnsi="Poppins" w:cs="Poppins"/>
                <w:sz w:val="24"/>
                <w:szCs w:val="24"/>
                <w:shd w:val="clear" w:color="auto" w:fill="CCCCCC"/>
              </w:rPr>
              <w:lastRenderedPageBreak/>
              <w:t>Molimo vas da pročitate sledeće uslove za učešće na Bijenalu mladih 2023</w:t>
            </w:r>
            <w:r w:rsidR="009E4AA9">
              <w:rPr>
                <w:rFonts w:ascii="Poppins" w:eastAsia="Poppins" w:hAnsi="Poppins" w:cs="Poppins"/>
                <w:sz w:val="24"/>
                <w:szCs w:val="24"/>
                <w:shd w:val="clear" w:color="auto" w:fill="CCCCCC"/>
              </w:rPr>
              <w:t>:</w:t>
            </w:r>
          </w:p>
          <w:p w14:paraId="6140D8D5" w14:textId="77777777" w:rsidR="00E60116" w:rsidRPr="00E60116" w:rsidRDefault="00E60116" w:rsidP="00E60116">
            <w:pPr>
              <w:widowControl w:val="0"/>
              <w:ind w:left="0" w:hanging="2"/>
              <w:rPr>
                <w:rFonts w:ascii="Poppins" w:eastAsia="Poppins" w:hAnsi="Poppins" w:cs="Poppins"/>
                <w:sz w:val="16"/>
                <w:szCs w:val="16"/>
                <w:lang w:val="en-US"/>
              </w:rPr>
            </w:pPr>
            <w:r>
              <w:rPr>
                <w:rFonts w:ascii="Poppins" w:eastAsia="Poppins" w:hAnsi="Poppins" w:cs="Poppins"/>
                <w:b/>
                <w:sz w:val="16"/>
                <w:szCs w:val="16"/>
              </w:rPr>
              <w:t>Politika privatnosti</w:t>
            </w:r>
            <w:r w:rsidR="009E4AA9">
              <w:rPr>
                <w:rFonts w:ascii="Poppins" w:eastAsia="Poppins" w:hAnsi="Poppins" w:cs="Poppins"/>
                <w:b/>
                <w:sz w:val="16"/>
                <w:szCs w:val="16"/>
              </w:rPr>
              <w:t xml:space="preserve">: </w:t>
            </w:r>
            <w:r w:rsidR="009E4AA9">
              <w:rPr>
                <w:rFonts w:ascii="Poppins" w:eastAsia="Poppins" w:hAnsi="Poppins" w:cs="Poppins"/>
                <w:b/>
                <w:sz w:val="16"/>
                <w:szCs w:val="16"/>
              </w:rPr>
              <w:br/>
            </w:r>
            <w:r w:rsidRPr="00E60116">
              <w:rPr>
                <w:rFonts w:ascii="Poppins" w:eastAsia="Poppins" w:hAnsi="Poppins" w:cs="Poppins"/>
                <w:sz w:val="16"/>
                <w:szCs w:val="16"/>
                <w:lang w:val="en-US"/>
              </w:rPr>
              <w:t xml:space="preserve">ULUS </w:t>
            </w:r>
            <w:proofErr w:type="spellStart"/>
            <w:r w:rsidRPr="00E60116">
              <w:rPr>
                <w:rFonts w:ascii="Poppins" w:eastAsia="Poppins" w:hAnsi="Poppins" w:cs="Poppins"/>
                <w:sz w:val="16"/>
                <w:szCs w:val="16"/>
                <w:lang w:val="en-US"/>
              </w:rPr>
              <w:t>neće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koristiti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podatke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sa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ovog</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prijavnog</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lista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na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način</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koji</w:t>
            </w:r>
            <w:proofErr w:type="spellEnd"/>
            <w:r w:rsidRPr="00E60116">
              <w:rPr>
                <w:rFonts w:ascii="Poppins" w:eastAsia="Poppins" w:hAnsi="Poppins" w:cs="Poppins"/>
                <w:sz w:val="16"/>
                <w:szCs w:val="16"/>
                <w:lang w:val="en-US"/>
              </w:rPr>
              <w:t xml:space="preserve"> bi </w:t>
            </w:r>
            <w:proofErr w:type="spellStart"/>
            <w:r w:rsidRPr="00E60116">
              <w:rPr>
                <w:rFonts w:ascii="Poppins" w:eastAsia="Poppins" w:hAnsi="Poppins" w:cs="Poppins"/>
                <w:sz w:val="16"/>
                <w:szCs w:val="16"/>
                <w:lang w:val="en-US"/>
              </w:rPr>
              <w:t>mogao</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narušavati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privatnost</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aplikanata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Podaci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neće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biti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dati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na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uvid</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trećim</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licima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organizacijama</w:t>
            </w:r>
            <w:proofErr w:type="spellEnd"/>
            <w:r w:rsidRPr="00E60116">
              <w:rPr>
                <w:rFonts w:ascii="Poppins" w:eastAsia="Poppins" w:hAnsi="Poppins" w:cs="Poppins"/>
                <w:sz w:val="16"/>
                <w:szCs w:val="16"/>
                <w:lang w:val="en-US"/>
              </w:rPr>
              <w:t xml:space="preserve"> bez </w:t>
            </w:r>
            <w:proofErr w:type="spellStart"/>
            <w:r w:rsidRPr="00E60116">
              <w:rPr>
                <w:rFonts w:ascii="Poppins" w:eastAsia="Poppins" w:hAnsi="Poppins" w:cs="Poppins"/>
                <w:sz w:val="16"/>
                <w:szCs w:val="16"/>
                <w:lang w:val="en-US"/>
              </w:rPr>
              <w:t>prethodne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pismene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saglasnosti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aplikanta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neće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biti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korišćeni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izvan</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potrebe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realizacije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izložbe</w:t>
            </w:r>
            <w:proofErr w:type="spellEnd"/>
            <w:r w:rsidRPr="00E60116">
              <w:rPr>
                <w:rFonts w:ascii="Poppins" w:eastAsia="Poppins" w:hAnsi="Poppins" w:cs="Poppins"/>
                <w:sz w:val="16"/>
                <w:szCs w:val="16"/>
                <w:lang w:val="en-US"/>
              </w:rPr>
              <w:t xml:space="preserve">. ULUS </w:t>
            </w:r>
            <w:proofErr w:type="spellStart"/>
            <w:r w:rsidRPr="00E60116">
              <w:rPr>
                <w:rFonts w:ascii="Poppins" w:eastAsia="Poppins" w:hAnsi="Poppins" w:cs="Poppins"/>
                <w:sz w:val="16"/>
                <w:szCs w:val="16"/>
                <w:lang w:val="en-US"/>
              </w:rPr>
              <w:t>ima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pravo</w:t>
            </w:r>
            <w:proofErr w:type="spellEnd"/>
            <w:r w:rsidRPr="00E60116">
              <w:rPr>
                <w:rFonts w:ascii="Poppins" w:eastAsia="Poppins" w:hAnsi="Poppins" w:cs="Poppins"/>
                <w:sz w:val="16"/>
                <w:szCs w:val="16"/>
                <w:lang w:val="en-US"/>
              </w:rPr>
              <w:t xml:space="preserve"> da </w:t>
            </w:r>
            <w:proofErr w:type="spellStart"/>
            <w:r w:rsidRPr="00E60116">
              <w:rPr>
                <w:rFonts w:ascii="Poppins" w:eastAsia="Poppins" w:hAnsi="Poppins" w:cs="Poppins"/>
                <w:sz w:val="16"/>
                <w:szCs w:val="16"/>
                <w:lang w:val="en-US"/>
              </w:rPr>
              <w:t>objavljuje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samo</w:t>
            </w:r>
            <w:proofErr w:type="spellEnd"/>
            <w:r w:rsidRPr="00E60116">
              <w:rPr>
                <w:rFonts w:ascii="Poppins" w:eastAsia="Poppins" w:hAnsi="Poppins" w:cs="Poppins"/>
                <w:sz w:val="16"/>
                <w:szCs w:val="16"/>
                <w:lang w:val="en-US"/>
              </w:rPr>
              <w:t xml:space="preserve"> one </w:t>
            </w:r>
            <w:proofErr w:type="spellStart"/>
            <w:r w:rsidRPr="00E60116">
              <w:rPr>
                <w:rFonts w:ascii="Poppins" w:eastAsia="Poppins" w:hAnsi="Poppins" w:cs="Poppins"/>
                <w:sz w:val="16"/>
                <w:szCs w:val="16"/>
                <w:lang w:val="en-US"/>
              </w:rPr>
              <w:t>podatke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koji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su</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neophodni</w:t>
            </w:r>
            <w:proofErr w:type="spellEnd"/>
            <w:r w:rsidRPr="00E60116">
              <w:rPr>
                <w:rFonts w:ascii="Poppins" w:eastAsia="Poppins" w:hAnsi="Poppins" w:cs="Poppins"/>
                <w:sz w:val="16"/>
                <w:szCs w:val="16"/>
                <w:lang w:val="en-US"/>
              </w:rPr>
              <w:t xml:space="preserve"> za </w:t>
            </w:r>
            <w:proofErr w:type="spellStart"/>
            <w:r w:rsidRPr="00E60116">
              <w:rPr>
                <w:rFonts w:ascii="Poppins" w:eastAsia="Poppins" w:hAnsi="Poppins" w:cs="Poppins"/>
                <w:sz w:val="16"/>
                <w:szCs w:val="16"/>
                <w:lang w:val="en-US"/>
              </w:rPr>
              <w:t>objavljivanje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kataloga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izložbe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i</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potrebe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promocije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programskih</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aktivnosti</w:t>
            </w:r>
            <w:proofErr w:type="spellEnd"/>
            <w:r w:rsidRPr="00E60116">
              <w:rPr>
                <w:rFonts w:ascii="Poppins" w:eastAsia="Poppins" w:hAnsi="Poppins" w:cs="Poppins"/>
                <w:sz w:val="16"/>
                <w:szCs w:val="16"/>
                <w:lang w:val="en-US"/>
              </w:rPr>
              <w:t xml:space="preserve">. ULUS </w:t>
            </w:r>
            <w:proofErr w:type="spellStart"/>
            <w:r w:rsidRPr="00E60116">
              <w:rPr>
                <w:rFonts w:ascii="Poppins" w:eastAsia="Poppins" w:hAnsi="Poppins" w:cs="Poppins"/>
                <w:sz w:val="16"/>
                <w:szCs w:val="16"/>
                <w:lang w:val="en-US"/>
              </w:rPr>
              <w:t>ima</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pravo</w:t>
            </w:r>
            <w:proofErr w:type="spellEnd"/>
            <w:r w:rsidRPr="00E60116">
              <w:rPr>
                <w:rFonts w:ascii="Poppins" w:eastAsia="Poppins" w:hAnsi="Poppins" w:cs="Poppins"/>
                <w:sz w:val="16"/>
                <w:szCs w:val="16"/>
                <w:lang w:val="en-US"/>
              </w:rPr>
              <w:t xml:space="preserve"> da </w:t>
            </w:r>
            <w:proofErr w:type="spellStart"/>
            <w:r w:rsidRPr="00E60116">
              <w:rPr>
                <w:rFonts w:ascii="Poppins" w:eastAsia="Poppins" w:hAnsi="Poppins" w:cs="Poppins"/>
                <w:sz w:val="16"/>
                <w:szCs w:val="16"/>
                <w:lang w:val="en-US"/>
              </w:rPr>
              <w:t>objavljuje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sadržaje</w:t>
            </w:r>
            <w:proofErr w:type="spellEnd"/>
            <w:r w:rsidRPr="00E60116">
              <w:rPr>
                <w:rFonts w:ascii="Poppins" w:eastAsia="Poppins" w:hAnsi="Poppins" w:cs="Poppins"/>
                <w:sz w:val="16"/>
                <w:szCs w:val="16"/>
                <w:lang w:val="en-US"/>
              </w:rPr>
              <w:t xml:space="preserve"> </w:t>
            </w:r>
            <w:proofErr w:type="spellStart"/>
            <w:r w:rsidRPr="00E60116">
              <w:rPr>
                <w:rFonts w:ascii="Poppins" w:eastAsia="Poppins" w:hAnsi="Poppins" w:cs="Poppins"/>
                <w:sz w:val="16"/>
                <w:szCs w:val="16"/>
                <w:lang w:val="en-US"/>
              </w:rPr>
              <w:t>razgovora</w:t>
            </w:r>
            <w:proofErr w:type="spellEnd"/>
          </w:p>
          <w:p w14:paraId="169CDF17" w14:textId="0FCB5174" w:rsidR="00756C29" w:rsidRDefault="00756C29">
            <w:pPr>
              <w:widowControl w:val="0"/>
              <w:ind w:left="0" w:hanging="2"/>
              <w:rPr>
                <w:rFonts w:ascii="Poppins" w:eastAsia="Poppins" w:hAnsi="Poppins" w:cs="Poppins"/>
                <w:sz w:val="16"/>
                <w:szCs w:val="16"/>
              </w:rPr>
            </w:pPr>
          </w:p>
          <w:p w14:paraId="1B2728AF" w14:textId="77777777" w:rsidR="00756C29" w:rsidRDefault="00756C29">
            <w:pPr>
              <w:widowControl w:val="0"/>
              <w:ind w:left="0" w:hanging="2"/>
              <w:rPr>
                <w:rFonts w:ascii="Poppins" w:eastAsia="Poppins" w:hAnsi="Poppins" w:cs="Poppins"/>
                <w:sz w:val="16"/>
                <w:szCs w:val="16"/>
              </w:rPr>
            </w:pPr>
          </w:p>
          <w:p w14:paraId="308306C9" w14:textId="77777777" w:rsidR="00E60116" w:rsidRPr="00E60116" w:rsidRDefault="00E60116">
            <w:pPr>
              <w:widowControl w:val="0"/>
              <w:ind w:left="0" w:hanging="2"/>
              <w:rPr>
                <w:rFonts w:ascii="Poppins" w:eastAsia="Poppins" w:hAnsi="Poppins" w:cs="Poppins"/>
                <w:b/>
                <w:bCs/>
                <w:sz w:val="16"/>
                <w:szCs w:val="16"/>
              </w:rPr>
            </w:pPr>
            <w:r w:rsidRPr="00E60116">
              <w:rPr>
                <w:rFonts w:ascii="Poppins" w:eastAsia="Poppins" w:hAnsi="Poppins" w:cs="Poppins"/>
                <w:b/>
                <w:bCs/>
                <w:sz w:val="16"/>
                <w:szCs w:val="16"/>
              </w:rPr>
              <w:t>Napomena:</w:t>
            </w:r>
          </w:p>
          <w:p w14:paraId="6294F258" w14:textId="77777777" w:rsidR="00E60116" w:rsidRPr="00E60116" w:rsidRDefault="00E60116" w:rsidP="00E60116">
            <w:pPr>
              <w:widowControl w:val="0"/>
              <w:ind w:left="0" w:hanging="2"/>
              <w:rPr>
                <w:rFonts w:ascii="Poppins" w:eastAsia="Poppins" w:hAnsi="Poppins" w:cs="Poppins"/>
                <w:sz w:val="16"/>
                <w:szCs w:val="16"/>
              </w:rPr>
            </w:pPr>
            <w:r w:rsidRPr="00E60116">
              <w:rPr>
                <w:rFonts w:ascii="Poppins" w:eastAsia="Poppins" w:hAnsi="Poppins" w:cs="Poppins"/>
                <w:sz w:val="16"/>
                <w:szCs w:val="16"/>
              </w:rPr>
              <w:t>Svojim potpisom učesnik konkursa potvrđuje da prihvata uslove opisane u konkursu i Prijavnom listu. Popunjenim i potpisanim Prijavnim listom autor daje saglasnost za korišćenje svog rada u svrhu promocije izložbe i programa ULUS-a, kako u štampanim izdanjima (katalog, flajer, poster, hand out itd), tako i na društvenim mrežama i u ostalim promotivnim formatima.</w:t>
            </w:r>
          </w:p>
          <w:p w14:paraId="0721F995" w14:textId="77777777" w:rsidR="00E60116" w:rsidRPr="00E60116" w:rsidRDefault="00E60116" w:rsidP="00E60116">
            <w:pPr>
              <w:widowControl w:val="0"/>
              <w:ind w:left="0" w:hanging="2"/>
              <w:rPr>
                <w:rFonts w:ascii="Poppins" w:eastAsia="Poppins" w:hAnsi="Poppins" w:cs="Poppins"/>
                <w:sz w:val="16"/>
                <w:szCs w:val="16"/>
              </w:rPr>
            </w:pPr>
            <w:r w:rsidRPr="00E60116">
              <w:rPr>
                <w:rFonts w:ascii="Poppins" w:eastAsia="Poppins" w:hAnsi="Poppins" w:cs="Poppins"/>
                <w:sz w:val="16"/>
                <w:szCs w:val="16"/>
              </w:rPr>
              <w:t>Selektori zadržavaju pravo da u slučaju nejasnoća kontaktiraju predlagača rada i zatraže dopunsku dokumentaciju. Organizator zadržava pravo da umetnike koji blagovremeno ne dostave tražene materijale ukloni sa spiska izlagača. Nepotpune, neblagovremene ili prijave koje ne odgovaraju propozicijama konkursa neće biti razmatrane. Radovi koji po svom formatu ne odgovaraju sadržaju konkursa neće biti uvršteni u selekciju. </w:t>
            </w:r>
          </w:p>
          <w:p w14:paraId="3D7073EA" w14:textId="77777777" w:rsidR="00E60116" w:rsidRPr="00E60116" w:rsidRDefault="00E60116" w:rsidP="00E60116">
            <w:pPr>
              <w:widowControl w:val="0"/>
              <w:ind w:left="0" w:hanging="2"/>
              <w:rPr>
                <w:rFonts w:ascii="Poppins" w:eastAsia="Poppins" w:hAnsi="Poppins" w:cs="Poppins"/>
                <w:sz w:val="16"/>
                <w:szCs w:val="16"/>
              </w:rPr>
            </w:pPr>
            <w:r w:rsidRPr="00E60116">
              <w:rPr>
                <w:rFonts w:ascii="Poppins" w:eastAsia="Poppins" w:hAnsi="Poppins" w:cs="Poppins"/>
                <w:sz w:val="16"/>
                <w:szCs w:val="16"/>
              </w:rPr>
              <w:t>Transport radova i troškove carinjenja (za prijave izvan Srbije) snosi umetnik. ULUS će izdati neophodnu dokumentaciju kako bi se potvrdila svrha uvoza autorovog dela.</w:t>
            </w:r>
          </w:p>
          <w:p w14:paraId="1E1BA6FC" w14:textId="77777777" w:rsidR="00E60116" w:rsidRPr="00E60116" w:rsidRDefault="00E60116" w:rsidP="00E60116">
            <w:pPr>
              <w:widowControl w:val="0"/>
              <w:ind w:left="0" w:hanging="2"/>
              <w:rPr>
                <w:rFonts w:ascii="Poppins" w:eastAsia="Poppins" w:hAnsi="Poppins" w:cs="Poppins"/>
                <w:sz w:val="16"/>
                <w:szCs w:val="16"/>
              </w:rPr>
            </w:pPr>
            <w:r w:rsidRPr="00E60116">
              <w:rPr>
                <w:rFonts w:ascii="Poppins" w:eastAsia="Poppins" w:hAnsi="Poppins" w:cs="Poppins"/>
                <w:sz w:val="16"/>
                <w:szCs w:val="16"/>
              </w:rPr>
              <w:t>ULUS snosi odgovornost za oštećenja ili nestanak radova od dana primanja u posed do dana kada ih preda u izvoznu carinsku proceduru, odnosno do momenta kada umetnik lično preuzme radove.</w:t>
            </w:r>
          </w:p>
          <w:p w14:paraId="25E1D642" w14:textId="77777777" w:rsidR="00E60116" w:rsidRPr="00E60116" w:rsidRDefault="00E60116" w:rsidP="00E60116">
            <w:pPr>
              <w:widowControl w:val="0"/>
              <w:ind w:left="0" w:hanging="2"/>
              <w:rPr>
                <w:rFonts w:ascii="Poppins" w:eastAsia="Poppins" w:hAnsi="Poppins" w:cs="Poppins"/>
                <w:sz w:val="16"/>
                <w:szCs w:val="16"/>
              </w:rPr>
            </w:pPr>
            <w:r w:rsidRPr="00E60116">
              <w:rPr>
                <w:rFonts w:ascii="Poppins" w:eastAsia="Poppins" w:hAnsi="Poppins" w:cs="Poppins"/>
                <w:sz w:val="16"/>
                <w:szCs w:val="16"/>
              </w:rPr>
              <w:t>ULUS ne snosi odgovornost za oštećenja ili nestanak radova u slučaju više sile (elementarna nepogoda, nepredvidive teške okolnosti i sl.).</w:t>
            </w:r>
          </w:p>
          <w:p w14:paraId="36AB23BB" w14:textId="3BE76F2C" w:rsidR="00756C29" w:rsidRPr="00E60116" w:rsidRDefault="00E60116" w:rsidP="00E60116">
            <w:pPr>
              <w:widowControl w:val="0"/>
              <w:ind w:left="0" w:hanging="2"/>
              <w:rPr>
                <w:rFonts w:ascii="Poppins" w:eastAsia="Poppins" w:hAnsi="Poppins" w:cs="Poppins"/>
                <w:sz w:val="16"/>
                <w:szCs w:val="16"/>
              </w:rPr>
            </w:pPr>
            <w:r w:rsidRPr="00E60116">
              <w:rPr>
                <w:rFonts w:ascii="Poppins" w:eastAsia="Poppins" w:hAnsi="Poppins" w:cs="Poppins"/>
                <w:sz w:val="16"/>
                <w:szCs w:val="16"/>
              </w:rPr>
              <w:t xml:space="preserve">Za eventualna oštećenja ili nestanak radova koji nisu preuzeti do zadnjeg datuma za preuzimanje, ULUS neće snositi nikakvu odgovornost. ULUS može radove koji ne budu preuzeti i posle 2 meseca od završetka izložbe prodati ili dodeliti za humanitarne svrhe, shodno </w:t>
            </w:r>
            <w:hyperlink r:id="rId13" w:history="1">
              <w:r w:rsidRPr="00E60116">
                <w:rPr>
                  <w:rStyle w:val="Hyperlink"/>
                  <w:rFonts w:ascii="Poppins" w:eastAsia="Poppins" w:hAnsi="Poppins" w:cs="Poppins"/>
                  <w:sz w:val="16"/>
                  <w:szCs w:val="16"/>
                </w:rPr>
                <w:t>Pravilniku o napuštenim delima ULUS-a</w:t>
              </w:r>
            </w:hyperlink>
            <w:r w:rsidRPr="00E60116">
              <w:rPr>
                <w:rFonts w:ascii="Poppins" w:eastAsia="Poppins" w:hAnsi="Poppins" w:cs="Poppins"/>
                <w:sz w:val="16"/>
                <w:szCs w:val="16"/>
              </w:rPr>
              <w:t>.</w:t>
            </w:r>
          </w:p>
        </w:tc>
      </w:tr>
    </w:tbl>
    <w:p w14:paraId="69FD1680" w14:textId="77777777" w:rsidR="00756C29" w:rsidRDefault="00756C29">
      <w:pPr>
        <w:widowControl w:val="0"/>
        <w:ind w:left="0" w:hanging="2"/>
        <w:rPr>
          <w:rFonts w:ascii="Poppins" w:eastAsia="Poppins" w:hAnsi="Poppins" w:cs="Poppins"/>
          <w:b/>
          <w:sz w:val="18"/>
          <w:szCs w:val="18"/>
        </w:rPr>
      </w:pPr>
    </w:p>
    <w:tbl>
      <w:tblPr>
        <w:tblStyle w:val="afc"/>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255"/>
        <w:gridCol w:w="3270"/>
      </w:tblGrid>
      <w:tr w:rsidR="00756C29" w14:paraId="5D7A8174" w14:textId="77777777">
        <w:tc>
          <w:tcPr>
            <w:tcW w:w="3105" w:type="dxa"/>
            <w:tcBorders>
              <w:top w:val="single" w:sz="8" w:space="0" w:color="FFFFFF"/>
              <w:left w:val="single" w:sz="8" w:space="0" w:color="FFFFFF"/>
              <w:bottom w:val="single" w:sz="8" w:space="0" w:color="FFFFFF"/>
              <w:right w:val="single" w:sz="6" w:space="0" w:color="FFFFFF"/>
            </w:tcBorders>
            <w:shd w:val="clear" w:color="auto" w:fill="F3F3F3"/>
            <w:tcMar>
              <w:top w:w="243" w:type="dxa"/>
              <w:left w:w="243" w:type="dxa"/>
              <w:bottom w:w="243" w:type="dxa"/>
              <w:right w:w="243" w:type="dxa"/>
            </w:tcMar>
          </w:tcPr>
          <w:p w14:paraId="2D551314" w14:textId="45C6EC6C" w:rsidR="00756C29" w:rsidRPr="00E60116" w:rsidRDefault="00E60116" w:rsidP="00E60116">
            <w:pPr>
              <w:ind w:left="0" w:hanging="2"/>
              <w:rPr>
                <w:rFonts w:ascii="Poppins" w:eastAsia="Poppins" w:hAnsi="Poppins" w:cs="Poppins"/>
                <w:sz w:val="18"/>
                <w:szCs w:val="18"/>
              </w:rPr>
            </w:pPr>
            <w:r w:rsidRPr="00E60116">
              <w:rPr>
                <w:rFonts w:ascii="Poppins" w:eastAsia="Poppins" w:hAnsi="Poppins" w:cs="Poppins"/>
                <w:sz w:val="18"/>
                <w:szCs w:val="18"/>
              </w:rPr>
              <w:t>Preliminarni rezultati konkursa biće postavljeni na sajtu Bijenala mladih do 1. juna 2023.</w:t>
            </w:r>
          </w:p>
        </w:tc>
        <w:tc>
          <w:tcPr>
            <w:tcW w:w="3255" w:type="dxa"/>
            <w:tcBorders>
              <w:top w:val="single" w:sz="6" w:space="0" w:color="FFFFFF"/>
              <w:left w:val="single" w:sz="6" w:space="0" w:color="FFFFFF"/>
              <w:bottom w:val="single" w:sz="6" w:space="0" w:color="FFFFFF"/>
              <w:right w:val="single" w:sz="6" w:space="0" w:color="FFFFFF"/>
            </w:tcBorders>
            <w:shd w:val="clear" w:color="auto" w:fill="F3F3F3"/>
            <w:tcMar>
              <w:top w:w="243" w:type="dxa"/>
              <w:left w:w="243" w:type="dxa"/>
              <w:bottom w:w="243" w:type="dxa"/>
              <w:right w:w="243" w:type="dxa"/>
            </w:tcMar>
          </w:tcPr>
          <w:p w14:paraId="33C9B34B" w14:textId="3430AC6C" w:rsidR="00756C29" w:rsidRPr="00E60116" w:rsidRDefault="00E60116">
            <w:pPr>
              <w:ind w:left="0" w:hanging="2"/>
              <w:rPr>
                <w:rFonts w:ascii="Poppins" w:eastAsia="Poppins" w:hAnsi="Poppins" w:cs="Poppins"/>
                <w:sz w:val="20"/>
                <w:szCs w:val="20"/>
              </w:rPr>
            </w:pPr>
            <w:r w:rsidRPr="00E60116">
              <w:rPr>
                <w:rFonts w:ascii="Poppins" w:eastAsia="Poppins" w:hAnsi="Poppins" w:cs="Poppins"/>
                <w:sz w:val="18"/>
                <w:szCs w:val="18"/>
              </w:rPr>
              <w:t>Izložba će biti održana u periodu od 5. septembra do 6. oktobra 2023. godine.</w:t>
            </w:r>
          </w:p>
        </w:tc>
        <w:tc>
          <w:tcPr>
            <w:tcW w:w="3270" w:type="dxa"/>
            <w:tcBorders>
              <w:top w:val="single" w:sz="6" w:space="0" w:color="FFFFFF"/>
              <w:left w:val="single" w:sz="6" w:space="0" w:color="FFFFFF"/>
              <w:bottom w:val="single" w:sz="6" w:space="0" w:color="FFFFFF"/>
              <w:right w:val="single" w:sz="6" w:space="0" w:color="FFFFFF"/>
            </w:tcBorders>
            <w:shd w:val="clear" w:color="auto" w:fill="F3F3F3"/>
            <w:tcMar>
              <w:top w:w="243" w:type="dxa"/>
              <w:left w:w="243" w:type="dxa"/>
              <w:bottom w:w="243" w:type="dxa"/>
              <w:right w:w="243" w:type="dxa"/>
            </w:tcMar>
          </w:tcPr>
          <w:p w14:paraId="1A8D863D" w14:textId="77777777" w:rsidR="00E60116" w:rsidRDefault="00E60116">
            <w:pPr>
              <w:widowControl w:val="0"/>
              <w:ind w:left="0" w:hanging="2"/>
              <w:rPr>
                <w:rFonts w:ascii="Poppins" w:eastAsia="Poppins" w:hAnsi="Poppins" w:cs="Poppins"/>
                <w:sz w:val="18"/>
                <w:szCs w:val="18"/>
              </w:rPr>
            </w:pPr>
            <w:r w:rsidRPr="00E60116">
              <w:rPr>
                <w:rFonts w:ascii="Poppins" w:eastAsia="Poppins" w:hAnsi="Poppins" w:cs="Poppins"/>
                <w:sz w:val="18"/>
                <w:szCs w:val="18"/>
              </w:rPr>
              <w:t xml:space="preserve">Rok za preuzimanje radova je 2 dana od dana završetka izložbe. Za radove koji nisu preuzeti u ovom roku, ULUS će naplaćivati ležarinu. </w:t>
            </w:r>
          </w:p>
          <w:p w14:paraId="242C95C6" w14:textId="4C05EE23" w:rsidR="00756C29" w:rsidRDefault="00E60116">
            <w:pPr>
              <w:widowControl w:val="0"/>
              <w:ind w:left="0" w:hanging="2"/>
              <w:rPr>
                <w:rFonts w:ascii="Poppins" w:eastAsia="Poppins" w:hAnsi="Poppins" w:cs="Poppins"/>
                <w:sz w:val="16"/>
                <w:szCs w:val="16"/>
              </w:rPr>
            </w:pPr>
            <w:r w:rsidRPr="00E60116">
              <w:rPr>
                <w:rFonts w:ascii="Poppins" w:eastAsia="Poppins" w:hAnsi="Poppins" w:cs="Poppins"/>
                <w:sz w:val="16"/>
                <w:szCs w:val="16"/>
              </w:rPr>
              <w:t xml:space="preserve">Nepreuzeti radovi podležu ULUS-ovom </w:t>
            </w:r>
            <w:hyperlink r:id="rId14" w:history="1">
              <w:r w:rsidRPr="00E60116">
                <w:rPr>
                  <w:rStyle w:val="Hyperlink"/>
                  <w:rFonts w:ascii="Poppins" w:eastAsia="Poppins" w:hAnsi="Poppins" w:cs="Poppins"/>
                  <w:color w:val="auto"/>
                  <w:sz w:val="16"/>
                  <w:szCs w:val="16"/>
                  <w:u w:val="none"/>
                </w:rPr>
                <w:t>Pravilniku o napuštenim umetničkim delima</w:t>
              </w:r>
            </w:hyperlink>
            <w:r w:rsidRPr="00E60116">
              <w:rPr>
                <w:rFonts w:ascii="Poppins" w:eastAsia="Poppins" w:hAnsi="Poppins" w:cs="Poppins"/>
                <w:sz w:val="18"/>
                <w:szCs w:val="18"/>
              </w:rPr>
              <w:t>. </w:t>
            </w:r>
            <w:r w:rsidRPr="00E60116">
              <w:rPr>
                <w:rFonts w:ascii="Poppins" w:eastAsia="Poppins" w:hAnsi="Poppins" w:cs="Poppins"/>
                <w:sz w:val="18"/>
                <w:szCs w:val="18"/>
              </w:rPr>
              <w:br/>
            </w:r>
          </w:p>
        </w:tc>
      </w:tr>
    </w:tbl>
    <w:p w14:paraId="3FC525A5" w14:textId="77777777" w:rsidR="00756C29" w:rsidRDefault="00756C29">
      <w:pPr>
        <w:widowControl w:val="0"/>
        <w:spacing w:after="140" w:line="240" w:lineRule="auto"/>
        <w:ind w:left="0" w:hanging="2"/>
        <w:rPr>
          <w:rFonts w:ascii="Poppins" w:eastAsia="Poppins" w:hAnsi="Poppins" w:cs="Poppins"/>
        </w:rPr>
      </w:pPr>
    </w:p>
    <w:p w14:paraId="2F56476A" w14:textId="4FF54CC0" w:rsidR="00E60116" w:rsidRPr="00E60116" w:rsidRDefault="00E60116" w:rsidP="00E60116">
      <w:pPr>
        <w:widowControl w:val="0"/>
        <w:spacing w:after="140" w:line="240" w:lineRule="auto"/>
        <w:ind w:left="0" w:hanging="2"/>
        <w:jc w:val="center"/>
        <w:rPr>
          <w:rFonts w:ascii="Poppins" w:eastAsia="Poppins" w:hAnsi="Poppins" w:cs="Poppins"/>
        </w:rPr>
      </w:pPr>
      <w:r w:rsidRPr="00E60116">
        <w:rPr>
          <w:rFonts w:ascii="Poppins" w:eastAsia="Poppins" w:hAnsi="Poppins" w:cs="Poppins"/>
        </w:rPr>
        <w:t>Potpisivanjem ispod, potvrđujete da ste pročitali i da ste saglasni sa gore navedenim uslovima:</w:t>
      </w:r>
    </w:p>
    <w:tbl>
      <w:tblPr>
        <w:tblStyle w:val="afd"/>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300"/>
        <w:gridCol w:w="3255"/>
      </w:tblGrid>
      <w:tr w:rsidR="00756C29" w14:paraId="26489491" w14:textId="77777777">
        <w:tc>
          <w:tcPr>
            <w:tcW w:w="3075" w:type="dxa"/>
            <w:tcBorders>
              <w:top w:val="single" w:sz="8" w:space="0" w:color="FFFFFF"/>
              <w:left w:val="single" w:sz="8" w:space="0" w:color="FFFFFF"/>
              <w:bottom w:val="single" w:sz="8" w:space="0" w:color="FFFFFF"/>
              <w:right w:val="single" w:sz="6" w:space="0" w:color="FFFFFF"/>
            </w:tcBorders>
            <w:shd w:val="clear" w:color="auto" w:fill="CCCCCC"/>
            <w:tcMar>
              <w:top w:w="100" w:type="dxa"/>
              <w:left w:w="100" w:type="dxa"/>
              <w:bottom w:w="100" w:type="dxa"/>
              <w:right w:w="100" w:type="dxa"/>
            </w:tcMar>
          </w:tcPr>
          <w:p w14:paraId="41C76078" w14:textId="07B12C99" w:rsidR="00756C29" w:rsidRDefault="009E4AA9">
            <w:pPr>
              <w:widowControl w:val="0"/>
              <w:ind w:left="0" w:hanging="2"/>
              <w:rPr>
                <w:rFonts w:ascii="Poppins" w:eastAsia="Poppins" w:hAnsi="Poppins" w:cs="Poppins"/>
                <w:sz w:val="24"/>
                <w:szCs w:val="24"/>
              </w:rPr>
            </w:pPr>
            <w:r>
              <w:rPr>
                <w:rFonts w:ascii="Poppins" w:eastAsia="Poppins" w:hAnsi="Poppins" w:cs="Poppins"/>
                <w:sz w:val="24"/>
                <w:szCs w:val="24"/>
              </w:rPr>
              <w:t>D</w:t>
            </w:r>
            <w:r w:rsidR="00E60116">
              <w:rPr>
                <w:rFonts w:ascii="Poppins" w:eastAsia="Poppins" w:hAnsi="Poppins" w:cs="Poppins"/>
                <w:sz w:val="24"/>
                <w:szCs w:val="24"/>
              </w:rPr>
              <w:t>atum</w:t>
            </w:r>
            <w:r>
              <w:rPr>
                <w:rFonts w:ascii="Poppins" w:eastAsia="Poppins" w:hAnsi="Poppins" w:cs="Poppins"/>
                <w:sz w:val="24"/>
                <w:szCs w:val="24"/>
              </w:rPr>
              <w:t xml:space="preserve"> </w:t>
            </w:r>
            <w:r w:rsidR="00E60116">
              <w:rPr>
                <w:rFonts w:ascii="Poppins" w:eastAsia="Poppins" w:hAnsi="Poppins" w:cs="Poppins"/>
                <w:sz w:val="24"/>
                <w:szCs w:val="24"/>
              </w:rPr>
              <w:t>i</w:t>
            </w:r>
            <w:r>
              <w:rPr>
                <w:rFonts w:ascii="Poppins" w:eastAsia="Poppins" w:hAnsi="Poppins" w:cs="Poppins"/>
                <w:sz w:val="24"/>
                <w:szCs w:val="24"/>
              </w:rPr>
              <w:t xml:space="preserve"> </w:t>
            </w:r>
            <w:r w:rsidR="00E60116">
              <w:rPr>
                <w:rFonts w:ascii="Poppins" w:eastAsia="Poppins" w:hAnsi="Poppins" w:cs="Poppins"/>
                <w:sz w:val="24"/>
                <w:szCs w:val="24"/>
              </w:rPr>
              <w:t>mesto</w:t>
            </w:r>
          </w:p>
        </w:tc>
        <w:tc>
          <w:tcPr>
            <w:tcW w:w="3300" w:type="dxa"/>
            <w:tcBorders>
              <w:top w:val="single" w:sz="6" w:space="0" w:color="FFFFFF"/>
              <w:left w:val="single" w:sz="6" w:space="0" w:color="FFFFFF"/>
              <w:bottom w:val="single" w:sz="6" w:space="0" w:color="FFFFFF"/>
              <w:right w:val="single" w:sz="6" w:space="0" w:color="FFFFFF"/>
            </w:tcBorders>
            <w:shd w:val="clear" w:color="auto" w:fill="CCCCCC"/>
            <w:tcMar>
              <w:top w:w="100" w:type="dxa"/>
              <w:left w:w="100" w:type="dxa"/>
              <w:bottom w:w="100" w:type="dxa"/>
              <w:right w:w="100" w:type="dxa"/>
            </w:tcMar>
          </w:tcPr>
          <w:p w14:paraId="18CCC2C6" w14:textId="59152C9B" w:rsidR="00756C29" w:rsidRDefault="00E60116">
            <w:pPr>
              <w:widowControl w:val="0"/>
              <w:ind w:left="0" w:hanging="2"/>
              <w:rPr>
                <w:rFonts w:ascii="Poppins" w:eastAsia="Poppins" w:hAnsi="Poppins" w:cs="Poppins"/>
                <w:sz w:val="24"/>
                <w:szCs w:val="24"/>
              </w:rPr>
            </w:pPr>
            <w:r>
              <w:rPr>
                <w:rFonts w:ascii="Poppins" w:eastAsia="Poppins" w:hAnsi="Poppins" w:cs="Poppins"/>
                <w:sz w:val="24"/>
                <w:szCs w:val="24"/>
              </w:rPr>
              <w:t>Ime i prezime</w:t>
            </w:r>
          </w:p>
        </w:tc>
        <w:tc>
          <w:tcPr>
            <w:tcW w:w="3255" w:type="dxa"/>
            <w:tcBorders>
              <w:top w:val="single" w:sz="6" w:space="0" w:color="FFFFFF"/>
              <w:left w:val="single" w:sz="6" w:space="0" w:color="FFFFFF"/>
              <w:bottom w:val="single" w:sz="6" w:space="0" w:color="FFFFFF"/>
              <w:right w:val="single" w:sz="6" w:space="0" w:color="FFFFFF"/>
            </w:tcBorders>
            <w:shd w:val="clear" w:color="auto" w:fill="CCCCCC"/>
            <w:tcMar>
              <w:top w:w="100" w:type="dxa"/>
              <w:left w:w="100" w:type="dxa"/>
              <w:bottom w:w="100" w:type="dxa"/>
              <w:right w:w="100" w:type="dxa"/>
            </w:tcMar>
          </w:tcPr>
          <w:p w14:paraId="0258DDFB" w14:textId="1AAB91FA" w:rsidR="00756C29" w:rsidRDefault="00E60116">
            <w:pPr>
              <w:widowControl w:val="0"/>
              <w:ind w:left="0" w:hanging="2"/>
              <w:rPr>
                <w:rFonts w:ascii="Poppins" w:eastAsia="Poppins" w:hAnsi="Poppins" w:cs="Poppins"/>
                <w:sz w:val="24"/>
                <w:szCs w:val="24"/>
              </w:rPr>
            </w:pPr>
            <w:r>
              <w:rPr>
                <w:rFonts w:ascii="Poppins" w:eastAsia="Poppins" w:hAnsi="Poppins" w:cs="Poppins"/>
                <w:sz w:val="24"/>
                <w:szCs w:val="24"/>
              </w:rPr>
              <w:t>Potpis</w:t>
            </w:r>
            <w:bookmarkStart w:id="1" w:name="_GoBack"/>
            <w:bookmarkEnd w:id="1"/>
          </w:p>
        </w:tc>
      </w:tr>
      <w:tr w:rsidR="00756C29" w14:paraId="74C48802" w14:textId="77777777">
        <w:trPr>
          <w:trHeight w:val="1335"/>
        </w:trPr>
        <w:tc>
          <w:tcPr>
            <w:tcW w:w="3075" w:type="dxa"/>
            <w:tcBorders>
              <w:top w:val="single" w:sz="8" w:space="0" w:color="FFFFFF"/>
              <w:left w:val="single" w:sz="8" w:space="0" w:color="FFFFFF"/>
              <w:bottom w:val="single" w:sz="8" w:space="0" w:color="FFFFFF"/>
              <w:right w:val="single" w:sz="6" w:space="0" w:color="FFFFFF"/>
            </w:tcBorders>
            <w:shd w:val="clear" w:color="auto" w:fill="F3F3F3"/>
            <w:tcMar>
              <w:top w:w="100" w:type="dxa"/>
              <w:left w:w="100" w:type="dxa"/>
              <w:bottom w:w="100" w:type="dxa"/>
              <w:right w:w="100" w:type="dxa"/>
            </w:tcMar>
          </w:tcPr>
          <w:p w14:paraId="497842DD" w14:textId="77777777" w:rsidR="00756C29" w:rsidRDefault="00756C29">
            <w:pPr>
              <w:widowControl w:val="0"/>
              <w:ind w:left="0" w:hanging="2"/>
              <w:rPr>
                <w:rFonts w:ascii="Poppins" w:eastAsia="Poppins" w:hAnsi="Poppins" w:cs="Poppins"/>
                <w:sz w:val="24"/>
                <w:szCs w:val="24"/>
              </w:rPr>
            </w:pPr>
          </w:p>
        </w:tc>
        <w:tc>
          <w:tcPr>
            <w:tcW w:w="3300"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25A9EE01" w14:textId="77777777" w:rsidR="00756C29" w:rsidRDefault="00756C29">
            <w:pPr>
              <w:widowControl w:val="0"/>
              <w:ind w:left="0" w:hanging="2"/>
              <w:rPr>
                <w:rFonts w:ascii="Poppins" w:eastAsia="Poppins" w:hAnsi="Poppins" w:cs="Poppins"/>
                <w:sz w:val="24"/>
                <w:szCs w:val="24"/>
              </w:rPr>
            </w:pPr>
          </w:p>
        </w:tc>
        <w:tc>
          <w:tcPr>
            <w:tcW w:w="3255" w:type="dxa"/>
            <w:tcBorders>
              <w:top w:val="single" w:sz="6" w:space="0" w:color="FFFFFF"/>
              <w:left w:val="single" w:sz="6" w:space="0" w:color="FFFFFF"/>
              <w:bottom w:val="single" w:sz="6" w:space="0" w:color="FFFFFF"/>
              <w:right w:val="single" w:sz="6" w:space="0" w:color="FFFFFF"/>
            </w:tcBorders>
            <w:shd w:val="clear" w:color="auto" w:fill="F3F3F3"/>
            <w:tcMar>
              <w:top w:w="100" w:type="dxa"/>
              <w:left w:w="100" w:type="dxa"/>
              <w:bottom w:w="100" w:type="dxa"/>
              <w:right w:w="100" w:type="dxa"/>
            </w:tcMar>
          </w:tcPr>
          <w:p w14:paraId="031C6E6A" w14:textId="77777777" w:rsidR="00756C29" w:rsidRDefault="00756C29">
            <w:pPr>
              <w:widowControl w:val="0"/>
              <w:ind w:left="0" w:hanging="2"/>
              <w:rPr>
                <w:rFonts w:ascii="Poppins" w:eastAsia="Poppins" w:hAnsi="Poppins" w:cs="Poppins"/>
                <w:sz w:val="24"/>
                <w:szCs w:val="24"/>
              </w:rPr>
            </w:pPr>
          </w:p>
        </w:tc>
      </w:tr>
    </w:tbl>
    <w:p w14:paraId="32A2BB14" w14:textId="77777777" w:rsidR="00756C29" w:rsidRDefault="00756C29">
      <w:pPr>
        <w:widowControl w:val="0"/>
        <w:spacing w:after="140" w:line="480" w:lineRule="auto"/>
        <w:ind w:left="0" w:hanging="2"/>
        <w:rPr>
          <w:rFonts w:ascii="Poppins" w:eastAsia="Poppins" w:hAnsi="Poppins" w:cs="Poppins"/>
          <w:sz w:val="24"/>
          <w:szCs w:val="24"/>
        </w:rPr>
      </w:pPr>
    </w:p>
    <w:sectPr w:rsidR="00756C2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61876" w14:textId="77777777" w:rsidR="009E4AA9" w:rsidRDefault="009E4AA9">
      <w:pPr>
        <w:spacing w:line="240" w:lineRule="auto"/>
        <w:ind w:left="0" w:hanging="2"/>
      </w:pPr>
      <w:r>
        <w:separator/>
      </w:r>
    </w:p>
  </w:endnote>
  <w:endnote w:type="continuationSeparator" w:id="0">
    <w:p w14:paraId="33A10F3A" w14:textId="77777777" w:rsidR="009E4AA9" w:rsidRDefault="009E4AA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ppins">
    <w:altName w:val="Calibri"/>
    <w:charset w:val="00"/>
    <w:family w:val="auto"/>
    <w:pitch w:val="default"/>
  </w:font>
  <w:font w:name="NTR">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9642" w14:textId="77777777" w:rsidR="00756C29" w:rsidRDefault="00756C29">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BBFB" w14:textId="77777777" w:rsidR="00756C29" w:rsidRDefault="00756C29">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9952" w14:textId="77777777" w:rsidR="00756C29" w:rsidRDefault="00756C29">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14B2" w14:textId="77777777" w:rsidR="009E4AA9" w:rsidRDefault="009E4AA9">
      <w:pPr>
        <w:spacing w:line="240" w:lineRule="auto"/>
        <w:ind w:left="0" w:hanging="2"/>
      </w:pPr>
      <w:r>
        <w:separator/>
      </w:r>
    </w:p>
  </w:footnote>
  <w:footnote w:type="continuationSeparator" w:id="0">
    <w:p w14:paraId="59B84D56" w14:textId="77777777" w:rsidR="009E4AA9" w:rsidRDefault="009E4AA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0FCE" w14:textId="77777777" w:rsidR="00756C29" w:rsidRDefault="00756C29">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0CA7" w14:textId="77777777" w:rsidR="00756C29" w:rsidRDefault="009E4AA9">
    <w:pPr>
      <w:pBdr>
        <w:top w:val="nil"/>
        <w:left w:val="nil"/>
        <w:bottom w:val="nil"/>
        <w:right w:val="nil"/>
        <w:between w:val="nil"/>
      </w:pBdr>
      <w:tabs>
        <w:tab w:val="center" w:pos="4680"/>
        <w:tab w:val="right" w:pos="9360"/>
      </w:tabs>
      <w:spacing w:line="240" w:lineRule="auto"/>
      <w:ind w:left="0" w:hanging="2"/>
      <w:jc w:val="right"/>
      <w:rPr>
        <w:color w:val="000000"/>
      </w:rPr>
    </w:pPr>
    <w:r>
      <w:rPr>
        <w:noProof/>
        <w:color w:val="000000"/>
      </w:rPr>
      <w:drawing>
        <wp:inline distT="0" distB="0" distL="0" distR="0" wp14:anchorId="285C7E49" wp14:editId="7F657D66">
          <wp:extent cx="6120130" cy="556260"/>
          <wp:effectExtent l="0" t="0" r="0" b="0"/>
          <wp:docPr id="15" name="image1.png" descr="1.jpg"/>
          <wp:cNvGraphicFramePr/>
          <a:graphic xmlns:a="http://schemas.openxmlformats.org/drawingml/2006/main">
            <a:graphicData uri="http://schemas.openxmlformats.org/drawingml/2006/picture">
              <pic:pic xmlns:pic="http://schemas.openxmlformats.org/drawingml/2006/picture">
                <pic:nvPicPr>
                  <pic:cNvPr id="0" name="image1.png" descr="1.jpg"/>
                  <pic:cNvPicPr preferRelativeResize="0"/>
                </pic:nvPicPr>
                <pic:blipFill>
                  <a:blip r:embed="rId1"/>
                  <a:srcRect/>
                  <a:stretch>
                    <a:fillRect/>
                  </a:stretch>
                </pic:blipFill>
                <pic:spPr>
                  <a:xfrm>
                    <a:off x="0" y="0"/>
                    <a:ext cx="6120130" cy="556260"/>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6DE0" w14:textId="77777777" w:rsidR="00756C29" w:rsidRDefault="00756C29">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29"/>
    <w:rsid w:val="001E454B"/>
    <w:rsid w:val="00277712"/>
    <w:rsid w:val="00712F4E"/>
    <w:rsid w:val="00756C29"/>
    <w:rsid w:val="009E4AA9"/>
    <w:rsid w:val="00E6011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2AD8"/>
  <w15:docId w15:val="{3D9D876B-3DC6-4EDB-B4F8-826083D0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Black" w:eastAsia="Arial Black" w:hAnsi="Arial Black" w:cs="Arial Black"/>
        <w:sz w:val="22"/>
        <w:szCs w:val="22"/>
        <w:lang w:val="sr-Latn-RS" w:eastAsia="sr-Latn-R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3D6"/>
    <w:pPr>
      <w:spacing w:line="100" w:lineRule="atLeast"/>
      <w:ind w:leftChars="-1" w:left="-1" w:hangingChars="1"/>
      <w:textDirection w:val="btLr"/>
      <w:textAlignment w:val="top"/>
      <w:outlineLvl w:val="0"/>
    </w:pPr>
    <w:rPr>
      <w:position w:val="-1"/>
      <w:lang w:eastAsia="ar-SA"/>
    </w:rPr>
  </w:style>
  <w:style w:type="paragraph" w:styleId="Heading1">
    <w:name w:val="heading 1"/>
    <w:basedOn w:val="Normal"/>
    <w:next w:val="BodyText"/>
    <w:uiPriority w:val="9"/>
    <w:qFormat/>
    <w:rsid w:val="004653D6"/>
    <w:pPr>
      <w:ind w:left="126" w:right="4200" w:firstLine="0"/>
    </w:pPr>
    <w:rPr>
      <w:rFonts w:ascii="Verdana" w:eastAsia="Verdana" w:hAnsi="Verdana" w:cs="Verdana"/>
    </w:rPr>
  </w:style>
  <w:style w:type="paragraph" w:styleId="Heading2">
    <w:name w:val="heading 2"/>
    <w:basedOn w:val="Normal"/>
    <w:next w:val="BodyText"/>
    <w:uiPriority w:val="9"/>
    <w:semiHidden/>
    <w:unhideWhenUsed/>
    <w:qFormat/>
    <w:rsid w:val="004653D6"/>
    <w:pPr>
      <w:ind w:left="126" w:firstLine="0"/>
      <w:outlineLvl w:val="1"/>
    </w:pPr>
    <w:rPr>
      <w:rFonts w:ascii="Arial" w:eastAsia="Arial" w:hAnsi="Arial" w:cs="Arial"/>
      <w:b/>
      <w:bCs/>
      <w:sz w:val="19"/>
      <w:szCs w:val="19"/>
    </w:rPr>
  </w:style>
  <w:style w:type="paragraph" w:styleId="Heading3">
    <w:name w:val="heading 3"/>
    <w:basedOn w:val="Normal"/>
    <w:next w:val="BodyText"/>
    <w:uiPriority w:val="9"/>
    <w:semiHidden/>
    <w:unhideWhenUsed/>
    <w:qFormat/>
    <w:rsid w:val="004653D6"/>
    <w:pPr>
      <w:keepNext/>
      <w:spacing w:before="240" w:after="120"/>
      <w:outlineLvl w:val="2"/>
    </w:pPr>
    <w:rPr>
      <w:rFonts w:ascii="Arial" w:eastAsia="Microsoft YaHei" w:hAnsi="Arial" w:cs="Mangal"/>
      <w:b/>
      <w:bCs/>
      <w:sz w:val="28"/>
      <w:szCs w:val="28"/>
    </w:rPr>
  </w:style>
  <w:style w:type="paragraph" w:styleId="Heading4">
    <w:name w:val="heading 4"/>
    <w:basedOn w:val="Normal"/>
    <w:next w:val="Normal"/>
    <w:uiPriority w:val="9"/>
    <w:semiHidden/>
    <w:unhideWhenUsed/>
    <w:qFormat/>
    <w:rsid w:val="004653D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653D6"/>
    <w:pPr>
      <w:keepNext/>
      <w:keepLines/>
      <w:spacing w:before="220" w:after="40"/>
      <w:outlineLvl w:val="4"/>
    </w:pPr>
    <w:rPr>
      <w:b/>
    </w:rPr>
  </w:style>
  <w:style w:type="paragraph" w:styleId="Heading6">
    <w:name w:val="heading 6"/>
    <w:basedOn w:val="Normal"/>
    <w:next w:val="Normal"/>
    <w:uiPriority w:val="9"/>
    <w:semiHidden/>
    <w:unhideWhenUsed/>
    <w:qFormat/>
    <w:rsid w:val="004653D6"/>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653D6"/>
    <w:pPr>
      <w:keepNext/>
      <w:keepLines/>
      <w:spacing w:before="480" w:after="120"/>
    </w:pPr>
    <w:rPr>
      <w:b/>
      <w:sz w:val="72"/>
      <w:szCs w:val="72"/>
    </w:rPr>
  </w:style>
  <w:style w:type="paragraph" w:customStyle="1" w:styleId="Normal1">
    <w:name w:val="Normal1"/>
    <w:rsid w:val="004653D6"/>
  </w:style>
  <w:style w:type="character" w:customStyle="1" w:styleId="WW8Num1z0">
    <w:name w:val="WW8Num1z0"/>
    <w:rsid w:val="004653D6"/>
    <w:rPr>
      <w:w w:val="100"/>
      <w:position w:val="-1"/>
      <w:effect w:val="none"/>
      <w:vertAlign w:val="baseline"/>
      <w:cs w:val="0"/>
      <w:em w:val="none"/>
    </w:rPr>
  </w:style>
  <w:style w:type="character" w:customStyle="1" w:styleId="WW8Num1z1">
    <w:name w:val="WW8Num1z1"/>
    <w:rsid w:val="004653D6"/>
    <w:rPr>
      <w:w w:val="100"/>
      <w:position w:val="-1"/>
      <w:effect w:val="none"/>
      <w:vertAlign w:val="baseline"/>
      <w:cs w:val="0"/>
      <w:em w:val="none"/>
    </w:rPr>
  </w:style>
  <w:style w:type="character" w:customStyle="1" w:styleId="WW8Num1z2">
    <w:name w:val="WW8Num1z2"/>
    <w:rsid w:val="004653D6"/>
    <w:rPr>
      <w:w w:val="100"/>
      <w:position w:val="-1"/>
      <w:effect w:val="none"/>
      <w:vertAlign w:val="baseline"/>
      <w:cs w:val="0"/>
      <w:em w:val="none"/>
    </w:rPr>
  </w:style>
  <w:style w:type="character" w:customStyle="1" w:styleId="WW8Num1z3">
    <w:name w:val="WW8Num1z3"/>
    <w:rsid w:val="004653D6"/>
    <w:rPr>
      <w:w w:val="100"/>
      <w:position w:val="-1"/>
      <w:effect w:val="none"/>
      <w:vertAlign w:val="baseline"/>
      <w:cs w:val="0"/>
      <w:em w:val="none"/>
    </w:rPr>
  </w:style>
  <w:style w:type="character" w:customStyle="1" w:styleId="WW8Num1z4">
    <w:name w:val="WW8Num1z4"/>
    <w:rsid w:val="004653D6"/>
    <w:rPr>
      <w:w w:val="100"/>
      <w:position w:val="-1"/>
      <w:effect w:val="none"/>
      <w:vertAlign w:val="baseline"/>
      <w:cs w:val="0"/>
      <w:em w:val="none"/>
    </w:rPr>
  </w:style>
  <w:style w:type="character" w:customStyle="1" w:styleId="WW8Num1z5">
    <w:name w:val="WW8Num1z5"/>
    <w:rsid w:val="004653D6"/>
    <w:rPr>
      <w:w w:val="100"/>
      <w:position w:val="-1"/>
      <w:effect w:val="none"/>
      <w:vertAlign w:val="baseline"/>
      <w:cs w:val="0"/>
      <w:em w:val="none"/>
    </w:rPr>
  </w:style>
  <w:style w:type="character" w:customStyle="1" w:styleId="WW8Num1z6">
    <w:name w:val="WW8Num1z6"/>
    <w:rsid w:val="004653D6"/>
    <w:rPr>
      <w:w w:val="100"/>
      <w:position w:val="-1"/>
      <w:effect w:val="none"/>
      <w:vertAlign w:val="baseline"/>
      <w:cs w:val="0"/>
      <w:em w:val="none"/>
    </w:rPr>
  </w:style>
  <w:style w:type="character" w:customStyle="1" w:styleId="WW8Num1z7">
    <w:name w:val="WW8Num1z7"/>
    <w:rsid w:val="004653D6"/>
    <w:rPr>
      <w:w w:val="100"/>
      <w:position w:val="-1"/>
      <w:effect w:val="none"/>
      <w:vertAlign w:val="baseline"/>
      <w:cs w:val="0"/>
      <w:em w:val="none"/>
    </w:rPr>
  </w:style>
  <w:style w:type="character" w:customStyle="1" w:styleId="WW8Num1z8">
    <w:name w:val="WW8Num1z8"/>
    <w:rsid w:val="004653D6"/>
    <w:rPr>
      <w:w w:val="100"/>
      <w:position w:val="-1"/>
      <w:effect w:val="none"/>
      <w:vertAlign w:val="baseline"/>
      <w:cs w:val="0"/>
      <w:em w:val="none"/>
    </w:rPr>
  </w:style>
  <w:style w:type="character" w:customStyle="1" w:styleId="DefaultParagraphFont1">
    <w:name w:val="Default Paragraph Font1"/>
    <w:rsid w:val="004653D6"/>
    <w:rPr>
      <w:w w:val="100"/>
      <w:position w:val="-1"/>
      <w:effect w:val="none"/>
      <w:vertAlign w:val="baseline"/>
      <w:cs w:val="0"/>
      <w:em w:val="none"/>
    </w:rPr>
  </w:style>
  <w:style w:type="character" w:customStyle="1" w:styleId="Heading1Char">
    <w:name w:val="Heading 1 Char"/>
    <w:rsid w:val="004653D6"/>
    <w:rPr>
      <w:rFonts w:ascii="Verdana" w:eastAsia="Verdana" w:hAnsi="Verdana" w:cs="Verdana"/>
      <w:w w:val="100"/>
      <w:position w:val="-1"/>
      <w:effect w:val="none"/>
      <w:vertAlign w:val="baseline"/>
      <w:cs w:val="0"/>
      <w:em w:val="none"/>
      <w:lang w:val="hr-HR"/>
    </w:rPr>
  </w:style>
  <w:style w:type="character" w:customStyle="1" w:styleId="Heading2Char">
    <w:name w:val="Heading 2 Char"/>
    <w:rsid w:val="004653D6"/>
    <w:rPr>
      <w:rFonts w:ascii="Arial" w:eastAsia="Arial" w:hAnsi="Arial" w:cs="Arial"/>
      <w:b/>
      <w:bCs/>
      <w:w w:val="100"/>
      <w:position w:val="-1"/>
      <w:sz w:val="19"/>
      <w:szCs w:val="19"/>
      <w:effect w:val="none"/>
      <w:vertAlign w:val="baseline"/>
      <w:cs w:val="0"/>
      <w:em w:val="none"/>
      <w:lang w:val="hr-HR"/>
    </w:rPr>
  </w:style>
  <w:style w:type="character" w:customStyle="1" w:styleId="Heading3Char">
    <w:name w:val="Heading 3 Char"/>
    <w:rsid w:val="004653D6"/>
    <w:rPr>
      <w:rFonts w:ascii="Arial" w:eastAsia="Microsoft YaHei" w:hAnsi="Arial" w:cs="Mangal"/>
      <w:b/>
      <w:bCs/>
      <w:w w:val="100"/>
      <w:position w:val="-1"/>
      <w:sz w:val="28"/>
      <w:szCs w:val="28"/>
      <w:effect w:val="none"/>
      <w:vertAlign w:val="baseline"/>
      <w:cs w:val="0"/>
      <w:em w:val="none"/>
      <w:lang w:val="hr-HR"/>
    </w:rPr>
  </w:style>
  <w:style w:type="character" w:customStyle="1" w:styleId="BodyTextChar">
    <w:name w:val="Body Text Char"/>
    <w:rsid w:val="004653D6"/>
    <w:rPr>
      <w:rFonts w:ascii="Arial Black" w:eastAsia="Arial Black" w:hAnsi="Arial Black" w:cs="Arial Black"/>
      <w:w w:val="100"/>
      <w:position w:val="-1"/>
      <w:sz w:val="18"/>
      <w:szCs w:val="18"/>
      <w:effect w:val="none"/>
      <w:vertAlign w:val="baseline"/>
      <w:cs w:val="0"/>
      <w:em w:val="none"/>
      <w:lang w:val="hr-HR"/>
    </w:rPr>
  </w:style>
  <w:style w:type="paragraph" w:customStyle="1" w:styleId="Heading">
    <w:name w:val="Heading"/>
    <w:basedOn w:val="Normal"/>
    <w:next w:val="BodyText"/>
    <w:rsid w:val="004653D6"/>
    <w:pPr>
      <w:keepNext/>
      <w:spacing w:before="240" w:after="120"/>
    </w:pPr>
    <w:rPr>
      <w:rFonts w:ascii="Arial" w:eastAsia="Microsoft YaHei" w:hAnsi="Arial" w:cs="Mangal"/>
      <w:sz w:val="28"/>
      <w:szCs w:val="28"/>
    </w:rPr>
  </w:style>
  <w:style w:type="paragraph" w:styleId="BodyText">
    <w:name w:val="Body Text"/>
    <w:basedOn w:val="Normal"/>
    <w:rsid w:val="004653D6"/>
    <w:rPr>
      <w:sz w:val="18"/>
      <w:szCs w:val="18"/>
    </w:rPr>
  </w:style>
  <w:style w:type="paragraph" w:styleId="List">
    <w:name w:val="List"/>
    <w:basedOn w:val="BodyText"/>
    <w:rsid w:val="004653D6"/>
    <w:rPr>
      <w:rFonts w:cs="Mangal"/>
    </w:rPr>
  </w:style>
  <w:style w:type="paragraph" w:styleId="Caption">
    <w:name w:val="caption"/>
    <w:basedOn w:val="Normal"/>
    <w:rsid w:val="004653D6"/>
    <w:pPr>
      <w:suppressLineNumbers/>
      <w:spacing w:before="120" w:after="120"/>
    </w:pPr>
    <w:rPr>
      <w:rFonts w:cs="Mangal"/>
      <w:i/>
      <w:iCs/>
      <w:sz w:val="24"/>
      <w:szCs w:val="24"/>
    </w:rPr>
  </w:style>
  <w:style w:type="paragraph" w:customStyle="1" w:styleId="Index">
    <w:name w:val="Index"/>
    <w:basedOn w:val="Normal"/>
    <w:rsid w:val="004653D6"/>
    <w:pPr>
      <w:suppressLineNumbers/>
    </w:pPr>
    <w:rPr>
      <w:rFonts w:cs="Mangal"/>
    </w:rPr>
  </w:style>
  <w:style w:type="paragraph" w:customStyle="1" w:styleId="TableParagraph">
    <w:name w:val="Table Paragraph"/>
    <w:basedOn w:val="Normal"/>
    <w:rsid w:val="004653D6"/>
    <w:pPr>
      <w:ind w:left="120" w:firstLine="0"/>
    </w:pPr>
  </w:style>
  <w:style w:type="paragraph" w:customStyle="1" w:styleId="TableContents">
    <w:name w:val="Table Contents"/>
    <w:basedOn w:val="Normal"/>
    <w:rsid w:val="004653D6"/>
    <w:pPr>
      <w:suppressLineNumbers/>
    </w:pPr>
  </w:style>
  <w:style w:type="paragraph" w:customStyle="1" w:styleId="WW-Default">
    <w:name w:val="WW-Default"/>
    <w:rsid w:val="004653D6"/>
    <w:pPr>
      <w:widowControl w:val="0"/>
      <w:autoSpaceDE w:val="0"/>
      <w:spacing w:line="100" w:lineRule="atLeast"/>
      <w:ind w:leftChars="-1" w:left="-1" w:hangingChars="1"/>
      <w:textDirection w:val="btLr"/>
      <w:textAlignment w:val="top"/>
      <w:outlineLvl w:val="0"/>
    </w:pPr>
    <w:rPr>
      <w:color w:val="000000"/>
      <w:position w:val="-1"/>
      <w:sz w:val="24"/>
      <w:szCs w:val="24"/>
      <w:lang w:val="en-US" w:eastAsia="ar-SA"/>
    </w:rPr>
  </w:style>
  <w:style w:type="paragraph" w:customStyle="1" w:styleId="TableHeading">
    <w:name w:val="Table Heading"/>
    <w:basedOn w:val="TableContents"/>
    <w:rsid w:val="004653D6"/>
    <w:pPr>
      <w:jc w:val="center"/>
    </w:pPr>
    <w:rPr>
      <w:b/>
      <w:bCs/>
    </w:rPr>
  </w:style>
  <w:style w:type="paragraph" w:styleId="NormalWeb">
    <w:name w:val="Normal (Web)"/>
    <w:basedOn w:val="Normal"/>
    <w:qFormat/>
    <w:rsid w:val="004653D6"/>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qFormat/>
    <w:rsid w:val="004653D6"/>
    <w:rPr>
      <w:color w:val="0000FF"/>
      <w:w w:val="100"/>
      <w:position w:val="-1"/>
      <w:u w:val="single"/>
      <w:effect w:val="none"/>
      <w:vertAlign w:val="baseline"/>
      <w:cs w:val="0"/>
      <w:em w:val="none"/>
    </w:rPr>
  </w:style>
  <w:style w:type="character" w:customStyle="1" w:styleId="UnresolvedMention1">
    <w:name w:val="Unresolved Mention1"/>
    <w:qFormat/>
    <w:rsid w:val="004653D6"/>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sid w:val="004653D6"/>
    <w:tblPr>
      <w:tblStyleRowBandSize w:val="1"/>
      <w:tblStyleColBandSize w:val="1"/>
      <w:tblCellMar>
        <w:left w:w="0" w:type="dxa"/>
        <w:right w:w="0" w:type="dxa"/>
      </w:tblCellMar>
    </w:tblPr>
  </w:style>
  <w:style w:type="table" w:customStyle="1" w:styleId="a0">
    <w:basedOn w:val="TableNormal"/>
    <w:rsid w:val="004653D6"/>
    <w:tblPr>
      <w:tblStyleRowBandSize w:val="1"/>
      <w:tblStyleColBandSize w:val="1"/>
      <w:tblCellMar>
        <w:top w:w="55" w:type="dxa"/>
        <w:left w:w="55" w:type="dxa"/>
        <w:bottom w:w="55" w:type="dxa"/>
        <w:right w:w="55" w:type="dxa"/>
      </w:tblCellMar>
    </w:tblPr>
  </w:style>
  <w:style w:type="table" w:customStyle="1" w:styleId="a1">
    <w:basedOn w:val="TableNormal"/>
    <w:rsid w:val="004653D6"/>
    <w:tblPr>
      <w:tblStyleRowBandSize w:val="1"/>
      <w:tblStyleColBandSize w:val="1"/>
      <w:tblCellMar>
        <w:left w:w="0" w:type="dxa"/>
        <w:right w:w="0" w:type="dxa"/>
      </w:tblCellMar>
    </w:tblPr>
  </w:style>
  <w:style w:type="table" w:customStyle="1" w:styleId="a2">
    <w:basedOn w:val="TableNormal"/>
    <w:rsid w:val="004653D6"/>
    <w:tblPr>
      <w:tblStyleRowBandSize w:val="1"/>
      <w:tblStyleColBandSize w:val="1"/>
      <w:tblCellMar>
        <w:top w:w="55" w:type="dxa"/>
        <w:left w:w="55" w:type="dxa"/>
        <w:bottom w:w="55" w:type="dxa"/>
        <w:right w:w="55" w:type="dxa"/>
      </w:tblCellMar>
    </w:tblPr>
  </w:style>
  <w:style w:type="table" w:customStyle="1" w:styleId="a3">
    <w:basedOn w:val="TableNormal"/>
    <w:rsid w:val="004653D6"/>
    <w:tblPr>
      <w:tblStyleRowBandSize w:val="1"/>
      <w:tblStyleColBandSize w:val="1"/>
      <w:tblCellMar>
        <w:top w:w="55" w:type="dxa"/>
        <w:left w:w="55" w:type="dxa"/>
        <w:bottom w:w="55" w:type="dxa"/>
        <w:right w:w="55" w:type="dxa"/>
      </w:tblCellMar>
    </w:tblPr>
  </w:style>
  <w:style w:type="table" w:customStyle="1" w:styleId="a4">
    <w:basedOn w:val="TableNormal"/>
    <w:rsid w:val="004653D6"/>
    <w:tblPr>
      <w:tblStyleRowBandSize w:val="1"/>
      <w:tblStyleColBandSize w:val="1"/>
      <w:tblCellMar>
        <w:top w:w="55" w:type="dxa"/>
        <w:left w:w="55" w:type="dxa"/>
        <w:bottom w:w="55" w:type="dxa"/>
        <w:right w:w="55" w:type="dxa"/>
      </w:tblCellMar>
    </w:tblPr>
  </w:style>
  <w:style w:type="table" w:customStyle="1" w:styleId="a5">
    <w:basedOn w:val="TableNormal"/>
    <w:rsid w:val="004653D6"/>
    <w:tblPr>
      <w:tblStyleRowBandSize w:val="1"/>
      <w:tblStyleColBandSize w:val="1"/>
      <w:tblCellMar>
        <w:top w:w="55" w:type="dxa"/>
        <w:left w:w="55" w:type="dxa"/>
        <w:bottom w:w="55" w:type="dxa"/>
        <w:right w:w="55" w:type="dxa"/>
      </w:tblCellMar>
    </w:tblPr>
  </w:style>
  <w:style w:type="table" w:customStyle="1" w:styleId="a6">
    <w:basedOn w:val="TableNormal"/>
    <w:rsid w:val="004653D6"/>
    <w:tblPr>
      <w:tblStyleRowBandSize w:val="1"/>
      <w:tblStyleColBandSize w:val="1"/>
      <w:tblCellMar>
        <w:top w:w="55" w:type="dxa"/>
        <w:left w:w="55" w:type="dxa"/>
        <w:bottom w:w="55" w:type="dxa"/>
        <w:right w:w="55" w:type="dxa"/>
      </w:tblCellMar>
    </w:tblPr>
  </w:style>
  <w:style w:type="table" w:customStyle="1" w:styleId="a7">
    <w:basedOn w:val="TableNormal"/>
    <w:rsid w:val="004653D6"/>
    <w:tblPr>
      <w:tblStyleRowBandSize w:val="1"/>
      <w:tblStyleColBandSize w:val="1"/>
      <w:tblCellMar>
        <w:top w:w="55" w:type="dxa"/>
        <w:left w:w="55" w:type="dxa"/>
        <w:bottom w:w="55" w:type="dxa"/>
        <w:right w:w="55" w:type="dxa"/>
      </w:tblCellMar>
    </w:tblPr>
  </w:style>
  <w:style w:type="table" w:customStyle="1" w:styleId="a8">
    <w:basedOn w:val="TableNormal"/>
    <w:rsid w:val="004653D6"/>
    <w:tblPr>
      <w:tblStyleRowBandSize w:val="1"/>
      <w:tblStyleColBandSize w:val="1"/>
      <w:tblCellMar>
        <w:top w:w="55" w:type="dxa"/>
        <w:left w:w="55" w:type="dxa"/>
        <w:bottom w:w="55" w:type="dxa"/>
        <w:right w:w="55" w:type="dxa"/>
      </w:tblCellMar>
    </w:tblPr>
  </w:style>
  <w:style w:type="table" w:customStyle="1" w:styleId="a9">
    <w:basedOn w:val="TableNormal"/>
    <w:rsid w:val="004653D6"/>
    <w:tblPr>
      <w:tblStyleRowBandSize w:val="1"/>
      <w:tblStyleColBandSize w:val="1"/>
      <w:tblCellMar>
        <w:top w:w="55" w:type="dxa"/>
        <w:left w:w="55" w:type="dxa"/>
        <w:bottom w:w="55" w:type="dxa"/>
        <w:right w:w="55" w:type="dxa"/>
      </w:tblCellMar>
    </w:tblPr>
  </w:style>
  <w:style w:type="table" w:customStyle="1" w:styleId="aa">
    <w:basedOn w:val="TableNormal"/>
    <w:rsid w:val="004653D6"/>
    <w:tblPr>
      <w:tblStyleRowBandSize w:val="1"/>
      <w:tblStyleColBandSize w:val="1"/>
      <w:tblCellMar>
        <w:top w:w="55" w:type="dxa"/>
        <w:left w:w="55" w:type="dxa"/>
        <w:bottom w:w="55" w:type="dxa"/>
        <w:right w:w="55" w:type="dxa"/>
      </w:tblCellMar>
    </w:tblPr>
  </w:style>
  <w:style w:type="table" w:customStyle="1" w:styleId="ab">
    <w:basedOn w:val="TableNormal"/>
    <w:rsid w:val="004653D6"/>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5E4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79"/>
    <w:rPr>
      <w:rFonts w:ascii="Tahoma" w:hAnsi="Tahoma" w:cs="Tahoma"/>
      <w:position w:val="-1"/>
      <w:sz w:val="16"/>
      <w:szCs w:val="16"/>
      <w:lang w:eastAsia="ar-SA"/>
    </w:rPr>
  </w:style>
  <w:style w:type="paragraph" w:styleId="Header">
    <w:name w:val="header"/>
    <w:basedOn w:val="Normal"/>
    <w:link w:val="HeaderChar"/>
    <w:uiPriority w:val="99"/>
    <w:unhideWhenUsed/>
    <w:rsid w:val="005E4779"/>
    <w:pPr>
      <w:tabs>
        <w:tab w:val="center" w:pos="4680"/>
        <w:tab w:val="right" w:pos="9360"/>
      </w:tabs>
      <w:spacing w:line="240" w:lineRule="auto"/>
    </w:pPr>
  </w:style>
  <w:style w:type="character" w:customStyle="1" w:styleId="HeaderChar">
    <w:name w:val="Header Char"/>
    <w:basedOn w:val="DefaultParagraphFont"/>
    <w:link w:val="Header"/>
    <w:uiPriority w:val="99"/>
    <w:rsid w:val="005E4779"/>
    <w:rPr>
      <w:position w:val="-1"/>
      <w:lang w:eastAsia="ar-SA"/>
    </w:rPr>
  </w:style>
  <w:style w:type="paragraph" w:styleId="Footer">
    <w:name w:val="footer"/>
    <w:basedOn w:val="Normal"/>
    <w:link w:val="FooterChar"/>
    <w:uiPriority w:val="99"/>
    <w:semiHidden/>
    <w:unhideWhenUsed/>
    <w:rsid w:val="005E47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E4779"/>
    <w:rPr>
      <w:position w:val="-1"/>
      <w:lang w:eastAsia="ar-SA"/>
    </w:rPr>
  </w:style>
  <w:style w:type="table" w:styleId="TableGrid">
    <w:name w:val="Table Grid"/>
    <w:basedOn w:val="TableNormal"/>
    <w:uiPriority w:val="59"/>
    <w:rsid w:val="005E47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5">
    <w:name w:val="Light List Accent 5"/>
    <w:basedOn w:val="TableNormal"/>
    <w:uiPriority w:val="61"/>
    <w:rsid w:val="005E47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5E47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5E47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UnresolvedMention">
    <w:name w:val="Unresolved Mention"/>
    <w:basedOn w:val="DefaultParagraphFont"/>
    <w:uiPriority w:val="99"/>
    <w:semiHidden/>
    <w:unhideWhenUsed/>
    <w:rsid w:val="00AB32FC"/>
    <w:rPr>
      <w:color w:val="605E5C"/>
      <w:shd w:val="clear" w:color="auto" w:fill="E1DFDD"/>
    </w:rPr>
  </w:style>
  <w:style w:type="table" w:customStyle="1" w:styleId="ac">
    <w:basedOn w:val="TableNormal"/>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d">
    <w:basedOn w:val="TableNormal"/>
    <w:tblPr>
      <w:tblStyleRowBandSize w:val="1"/>
      <w:tblStyleColBandSize w:val="1"/>
      <w:tblCellMar>
        <w:left w:w="115" w:type="dxa"/>
        <w:right w:w="115" w:type="dxa"/>
      </w:tblCellMar>
    </w:tblPr>
    <w:tcPr>
      <w:shd w:val="clear" w:color="auto" w:fill="D3DFEE"/>
    </w:tcPr>
  </w:style>
  <w:style w:type="table" w:customStyle="1" w:styleId="ae">
    <w:basedOn w:val="TableNormal"/>
    <w:tblPr>
      <w:tblStyleRowBandSize w:val="1"/>
      <w:tblStyleColBandSize w:val="1"/>
      <w:tblCellMar>
        <w:left w:w="115" w:type="dxa"/>
        <w:right w:w="115" w:type="dxa"/>
      </w:tblCellMar>
    </w:tblPr>
    <w:tcPr>
      <w:shd w:val="clear" w:color="auto" w:fill="D3DFEE"/>
    </w:tcPr>
  </w:style>
  <w:style w:type="table" w:customStyle="1" w:styleId="af">
    <w:basedOn w:val="TableNormal"/>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f0">
    <w:basedOn w:val="TableNormal"/>
    <w:tblPr>
      <w:tblStyleRowBandSize w:val="1"/>
      <w:tblStyleColBandSize w:val="1"/>
      <w:tblCellMar>
        <w:left w:w="115" w:type="dxa"/>
        <w:right w:w="115" w:type="dxa"/>
      </w:tblCellMar>
    </w:tblPr>
    <w:tcPr>
      <w:shd w:val="clear" w:color="auto" w:fill="D3DFEE"/>
    </w:tcPr>
  </w:style>
  <w:style w:type="table" w:customStyle="1" w:styleId="af1">
    <w:basedOn w:val="TableNormal"/>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f2">
    <w:basedOn w:val="TableNormal"/>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f3">
    <w:basedOn w:val="TableNormal"/>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4">
    <w:basedOn w:val="TableNormal"/>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5">
    <w:basedOn w:val="TableNormal"/>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556615">
      <w:bodyDiv w:val="1"/>
      <w:marLeft w:val="0"/>
      <w:marRight w:val="0"/>
      <w:marTop w:val="0"/>
      <w:marBottom w:val="0"/>
      <w:divBdr>
        <w:top w:val="none" w:sz="0" w:space="0" w:color="auto"/>
        <w:left w:val="none" w:sz="0" w:space="0" w:color="auto"/>
        <w:bottom w:val="none" w:sz="0" w:space="0" w:color="auto"/>
        <w:right w:val="none" w:sz="0" w:space="0" w:color="auto"/>
      </w:divBdr>
    </w:div>
    <w:div w:id="375786064">
      <w:bodyDiv w:val="1"/>
      <w:marLeft w:val="0"/>
      <w:marRight w:val="0"/>
      <w:marTop w:val="0"/>
      <w:marBottom w:val="0"/>
      <w:divBdr>
        <w:top w:val="none" w:sz="0" w:space="0" w:color="auto"/>
        <w:left w:val="none" w:sz="0" w:space="0" w:color="auto"/>
        <w:bottom w:val="none" w:sz="0" w:space="0" w:color="auto"/>
        <w:right w:val="none" w:sz="0" w:space="0" w:color="auto"/>
      </w:divBdr>
    </w:div>
    <w:div w:id="484585512">
      <w:bodyDiv w:val="1"/>
      <w:marLeft w:val="0"/>
      <w:marRight w:val="0"/>
      <w:marTop w:val="0"/>
      <w:marBottom w:val="0"/>
      <w:divBdr>
        <w:top w:val="none" w:sz="0" w:space="0" w:color="auto"/>
        <w:left w:val="none" w:sz="0" w:space="0" w:color="auto"/>
        <w:bottom w:val="none" w:sz="0" w:space="0" w:color="auto"/>
        <w:right w:val="none" w:sz="0" w:space="0" w:color="auto"/>
      </w:divBdr>
    </w:div>
    <w:div w:id="1664120444">
      <w:bodyDiv w:val="1"/>
      <w:marLeft w:val="0"/>
      <w:marRight w:val="0"/>
      <w:marTop w:val="0"/>
      <w:marBottom w:val="0"/>
      <w:divBdr>
        <w:top w:val="none" w:sz="0" w:space="0" w:color="auto"/>
        <w:left w:val="none" w:sz="0" w:space="0" w:color="auto"/>
        <w:bottom w:val="none" w:sz="0" w:space="0" w:color="auto"/>
        <w:right w:val="none" w:sz="0" w:space="0" w:color="auto"/>
      </w:divBdr>
    </w:div>
    <w:div w:id="196746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lus.rs/wp-content/uploads/2020/08/Pravilnik-o-napustenim-umetnickim-delima.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lus.rs/wp-content/uploads/2020/08/Pravilnik-o-napustenim-umetnickim-delim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UaHjAG+h0PbOUPMydaToM0b9Nw==">AMUW2mU+Wa/eVdM9HdOfF3UbZQkWL6Wgl60k41b1sGw1B7MU9qHe5a82lOnJCXRa8rlaQaZr01najozltwj3KrTfkiVfuwSGJCuK624EzJVAPJbyGXeJZaY=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mpelosk@outlook.com</dc:creator>
  <cp:lastModifiedBy>Danilo Prnjat</cp:lastModifiedBy>
  <cp:revision>2</cp:revision>
  <dcterms:created xsi:type="dcterms:W3CDTF">2023-01-25T12:59:00Z</dcterms:created>
  <dcterms:modified xsi:type="dcterms:W3CDTF">2023-01-25T12:59:00Z</dcterms:modified>
</cp:coreProperties>
</file>